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3B1F" w14:textId="75DC7F2E" w:rsidR="00CD612D" w:rsidRPr="00FF2644" w:rsidRDefault="00CD612D" w:rsidP="00FF2644">
      <w:pPr>
        <w:spacing w:line="276" w:lineRule="auto"/>
        <w:jc w:val="both"/>
        <w:rPr>
          <w:rFonts w:ascii="Times New Roman" w:hAnsi="Times New Roman" w:cs="Times New Roman"/>
        </w:rPr>
      </w:pPr>
      <w:r w:rsidRPr="00FF2644">
        <w:rPr>
          <w:rFonts w:ascii="Times New Roman" w:hAnsi="Times New Roman" w:cs="Times New Roman" w:hint="cs"/>
          <w:b/>
          <w:bCs/>
        </w:rPr>
        <w:t>Թեմա 5</w:t>
      </w:r>
      <w:r w:rsidRPr="00FF2644">
        <w:rPr>
          <w:rFonts w:ascii="Times New Roman" w:hAnsi="Times New Roman" w:cs="Times New Roman" w:hint="cs"/>
        </w:rPr>
        <w:t xml:space="preserve"> </w:t>
      </w:r>
      <w:r w:rsidR="00ED422C" w:rsidRPr="00FF2644">
        <w:rPr>
          <w:rFonts w:ascii="Times New Roman" w:hAnsi="Times New Roman" w:cs="Times New Roman" w:hint="cs"/>
        </w:rPr>
        <w:t>-</w:t>
      </w:r>
      <w:r w:rsidRPr="00FF2644">
        <w:rPr>
          <w:rFonts w:ascii="Times New Roman" w:hAnsi="Times New Roman" w:cs="Times New Roman" w:hint="cs"/>
        </w:rPr>
        <w:t xml:space="preserve"> Լուծումների համեմատում և գնահատում</w:t>
      </w:r>
    </w:p>
    <w:p w14:paraId="22C4FCF1" w14:textId="570634CF" w:rsidR="00CD612D" w:rsidRPr="00FF2644" w:rsidRDefault="00CD612D" w:rsidP="00FF2644">
      <w:pPr>
        <w:spacing w:line="276" w:lineRule="auto"/>
        <w:jc w:val="both"/>
        <w:rPr>
          <w:rFonts w:ascii="Times New Roman" w:hAnsi="Times New Roman" w:cs="Times New Roman"/>
        </w:rPr>
      </w:pPr>
      <w:r w:rsidRPr="00FF2644">
        <w:rPr>
          <w:rFonts w:ascii="Times New Roman" w:hAnsi="Times New Roman" w:cs="Times New Roman" w:hint="cs"/>
          <w:b/>
          <w:bCs/>
        </w:rPr>
        <w:t>Մոդուլ՝</w:t>
      </w:r>
      <w:r w:rsidRPr="00FF2644">
        <w:rPr>
          <w:rFonts w:ascii="Times New Roman" w:hAnsi="Times New Roman" w:cs="Times New Roman" w:hint="cs"/>
        </w:rPr>
        <w:t xml:space="preserve"> </w:t>
      </w:r>
      <w:r w:rsidR="00D154BD" w:rsidRPr="000E3486">
        <w:rPr>
          <w:rFonts w:ascii="Times New Roman" w:hAnsi="Times New Roman" w:cs="Times New Roman" w:hint="cs"/>
        </w:rPr>
        <w:t xml:space="preserve">Խնդիրների լուծում և որոշումների </w:t>
      </w:r>
      <w:r w:rsidR="00D154BD">
        <w:rPr>
          <w:rFonts w:ascii="Times New Roman" w:hAnsi="Times New Roman" w:cs="Times New Roman"/>
        </w:rPr>
        <w:t>կայացում</w:t>
      </w:r>
    </w:p>
    <w:p w14:paraId="7A285EF9" w14:textId="77777777" w:rsidR="00CD612D" w:rsidRPr="00FF2644" w:rsidRDefault="00CD612D" w:rsidP="00FF2644">
      <w:pPr>
        <w:spacing w:line="276" w:lineRule="auto"/>
        <w:jc w:val="both"/>
        <w:rPr>
          <w:rFonts w:ascii="Times New Roman" w:hAnsi="Times New Roman" w:cs="Times New Roman"/>
        </w:rPr>
      </w:pPr>
      <w:r w:rsidRPr="00FF2644">
        <w:rPr>
          <w:rFonts w:ascii="Times New Roman" w:hAnsi="Times New Roman" w:cs="Times New Roman" w:hint="cs"/>
          <w:b/>
          <w:bCs/>
        </w:rPr>
        <w:t>Դասի տևողությունը՝</w:t>
      </w:r>
      <w:r w:rsidRPr="00FF2644">
        <w:rPr>
          <w:rFonts w:ascii="Times New Roman" w:hAnsi="Times New Roman" w:cs="Times New Roman" w:hint="cs"/>
        </w:rPr>
        <w:t xml:space="preserve"> 45 րոպե</w:t>
      </w:r>
    </w:p>
    <w:p w14:paraId="53045498" w14:textId="3F0A9561" w:rsidR="00CD612D" w:rsidRPr="00FF2644" w:rsidRDefault="00CD612D" w:rsidP="00FF2644">
      <w:pPr>
        <w:spacing w:line="276" w:lineRule="auto"/>
        <w:jc w:val="both"/>
        <w:rPr>
          <w:rFonts w:ascii="Times New Roman" w:hAnsi="Times New Roman" w:cs="Times New Roman"/>
        </w:rPr>
      </w:pPr>
      <w:r w:rsidRPr="00FF2644">
        <w:rPr>
          <w:rFonts w:ascii="Times New Roman" w:hAnsi="Times New Roman" w:cs="Times New Roman" w:hint="cs"/>
          <w:b/>
          <w:bCs/>
        </w:rPr>
        <w:t>Դասի հերթականությունը՝</w:t>
      </w:r>
      <w:r w:rsidRPr="00FF2644">
        <w:rPr>
          <w:rFonts w:ascii="Times New Roman" w:hAnsi="Times New Roman" w:cs="Times New Roman" w:hint="cs"/>
        </w:rPr>
        <w:t xml:space="preserve"> 5 (ութ դասերից)</w:t>
      </w:r>
    </w:p>
    <w:p w14:paraId="438BC23A" w14:textId="5345A48E" w:rsidR="00CD612D" w:rsidRPr="00FF2644" w:rsidRDefault="00CD612D" w:rsidP="00FF2644">
      <w:pPr>
        <w:spacing w:line="276" w:lineRule="auto"/>
        <w:jc w:val="both"/>
        <w:rPr>
          <w:rFonts w:ascii="Times New Roman" w:hAnsi="Times New Roman" w:cs="Times New Roman"/>
          <w:b/>
          <w:bCs/>
        </w:rPr>
      </w:pPr>
      <w:r w:rsidRPr="00FF2644">
        <w:rPr>
          <w:rFonts w:ascii="Times New Roman" w:hAnsi="Times New Roman" w:cs="Times New Roman" w:hint="cs"/>
          <w:b/>
          <w:bCs/>
        </w:rPr>
        <w:t>Նպատակ</w:t>
      </w:r>
    </w:p>
    <w:p w14:paraId="50F3D838" w14:textId="76C3349B" w:rsidR="00CD612D" w:rsidRPr="00FF2644" w:rsidRDefault="00CD612D" w:rsidP="00FF2644">
      <w:pPr>
        <w:spacing w:line="276" w:lineRule="auto"/>
        <w:jc w:val="both"/>
        <w:rPr>
          <w:rFonts w:ascii="Times New Roman" w:hAnsi="Times New Roman" w:cs="Times New Roman"/>
        </w:rPr>
      </w:pPr>
      <w:r w:rsidRPr="00FF2644">
        <w:rPr>
          <w:rFonts w:ascii="Times New Roman" w:hAnsi="Times New Roman" w:cs="Times New Roman" w:hint="cs"/>
        </w:rPr>
        <w:t>Սովորողները կզարգացնեն քննադիտական և համակարգված մտածողությունը՝ սովորելով համեմատել միևնույն խնդրի տարբեր լուծումները, գնահատել դրանց արդյունավետությունը և կիրառումային նշանակությունը։ Դասի ընթացքում ուշադրությունը կլինի լուծումների ռեսուրսային պահանջների, կիրարկման նպատակահարմարության ու ազդեցության վրա՝ կողմ</w:t>
      </w:r>
      <w:r w:rsidR="00ED422C" w:rsidRPr="00FF2644">
        <w:rPr>
          <w:rFonts w:ascii="Times New Roman" w:hAnsi="Times New Roman" w:cs="Times New Roman" w:hint="cs"/>
        </w:rPr>
        <w:t>-</w:t>
      </w:r>
      <w:r w:rsidRPr="00FF2644">
        <w:rPr>
          <w:rFonts w:ascii="Times New Roman" w:hAnsi="Times New Roman" w:cs="Times New Roman" w:hint="cs"/>
        </w:rPr>
        <w:t>դեմ վերլուծություն իրականացնելով։ Այսպիսով աշակերտները կհասկանան, թե ինչպես հաշվարկել կամ գնահատական տալ տարբեր լուծումներին և հիմնավորել ամենաարդյունավետ լուծման ընտրությունը։</w:t>
      </w:r>
    </w:p>
    <w:p w14:paraId="32A148BB" w14:textId="4C5617BB" w:rsidR="00620314" w:rsidRPr="00FF2644" w:rsidRDefault="00620314" w:rsidP="00FF2644">
      <w:pPr>
        <w:spacing w:line="276" w:lineRule="auto"/>
        <w:jc w:val="both"/>
        <w:rPr>
          <w:rFonts w:ascii="Times New Roman" w:hAnsi="Times New Roman" w:cs="Times New Roman"/>
          <w:b/>
          <w:bCs/>
        </w:rPr>
      </w:pPr>
      <w:r w:rsidRPr="00FF2644">
        <w:rPr>
          <w:rFonts w:ascii="Times New Roman" w:hAnsi="Times New Roman" w:cs="Times New Roman" w:hint="cs"/>
          <w:b/>
          <w:bCs/>
        </w:rPr>
        <w:t>Վերջնարդյունքներ</w:t>
      </w:r>
    </w:p>
    <w:p w14:paraId="331D9F2E" w14:textId="52848C72" w:rsidR="00620314" w:rsidRPr="00FF2644" w:rsidRDefault="00620314" w:rsidP="00FF2644">
      <w:pPr>
        <w:spacing w:line="276" w:lineRule="auto"/>
        <w:jc w:val="both"/>
        <w:rPr>
          <w:rFonts w:ascii="Times New Roman" w:hAnsi="Times New Roman" w:cs="Times New Roman"/>
        </w:rPr>
      </w:pPr>
      <w:r w:rsidRPr="00FF2644">
        <w:rPr>
          <w:rFonts w:ascii="Times New Roman" w:hAnsi="Times New Roman" w:cs="Times New Roman" w:hint="cs"/>
        </w:rPr>
        <w:t>Դասի ավարտին սովորողը՝</w:t>
      </w:r>
    </w:p>
    <w:p w14:paraId="734AD34E" w14:textId="7CA7E622" w:rsidR="00620314" w:rsidRPr="00FF2644" w:rsidRDefault="00620314" w:rsidP="00FF2644">
      <w:pPr>
        <w:pStyle w:val="ListParagraph"/>
        <w:numPr>
          <w:ilvl w:val="0"/>
          <w:numId w:val="3"/>
        </w:numPr>
        <w:spacing w:line="276" w:lineRule="auto"/>
        <w:ind w:left="567"/>
        <w:jc w:val="both"/>
        <w:rPr>
          <w:rFonts w:ascii="Times New Roman" w:hAnsi="Times New Roman" w:cs="Times New Roman"/>
        </w:rPr>
      </w:pPr>
      <w:r w:rsidRPr="00FF2644">
        <w:rPr>
          <w:rFonts w:ascii="Times New Roman" w:hAnsi="Times New Roman" w:cs="Times New Roman" w:hint="cs"/>
        </w:rPr>
        <w:t>Համեմատում է առնվազն երկու լուծման տարբերակ՝ կառուցելով Կողմ</w:t>
      </w:r>
      <w:r w:rsidR="00ED422C" w:rsidRPr="00FF2644">
        <w:rPr>
          <w:rFonts w:ascii="Times New Roman" w:hAnsi="Times New Roman" w:cs="Times New Roman" w:hint="cs"/>
        </w:rPr>
        <w:t>-</w:t>
      </w:r>
      <w:r w:rsidRPr="00FF2644">
        <w:rPr>
          <w:rFonts w:ascii="Times New Roman" w:hAnsi="Times New Roman" w:cs="Times New Roman" w:hint="cs"/>
        </w:rPr>
        <w:t>Դեմ աղյուսակ և նշելով յուրաքանչյուրի հիմնական առավելությունները ու թերությունները։</w:t>
      </w:r>
    </w:p>
    <w:p w14:paraId="4BDA50A9" w14:textId="473825F7" w:rsidR="00620314" w:rsidRPr="00FF2644" w:rsidRDefault="00620314" w:rsidP="00FF2644">
      <w:pPr>
        <w:pStyle w:val="ListParagraph"/>
        <w:numPr>
          <w:ilvl w:val="0"/>
          <w:numId w:val="3"/>
        </w:numPr>
        <w:spacing w:line="276" w:lineRule="auto"/>
        <w:ind w:left="567"/>
        <w:jc w:val="both"/>
        <w:rPr>
          <w:rFonts w:ascii="Times New Roman" w:hAnsi="Times New Roman" w:cs="Times New Roman"/>
        </w:rPr>
      </w:pPr>
      <w:r w:rsidRPr="00FF2644">
        <w:rPr>
          <w:rFonts w:ascii="Times New Roman" w:hAnsi="Times New Roman" w:cs="Times New Roman" w:hint="cs"/>
        </w:rPr>
        <w:t>Կազմում է գնահատման աղյուսակ՝ առնվազն երեք լուծման տարբերակի համար՝ տարբեր չափանիշներով (օր.՝ արդյունավետություն, ռեսուրսներ, ռիսկ) գնահատելու և արդյունքները համադրելու համար։</w:t>
      </w:r>
    </w:p>
    <w:p w14:paraId="78070CF9" w14:textId="77777777" w:rsidR="00620314" w:rsidRPr="00FF2644" w:rsidRDefault="00620314" w:rsidP="00FF2644">
      <w:pPr>
        <w:pStyle w:val="ListParagraph"/>
        <w:numPr>
          <w:ilvl w:val="0"/>
          <w:numId w:val="3"/>
        </w:numPr>
        <w:spacing w:line="276" w:lineRule="auto"/>
        <w:ind w:left="567"/>
        <w:jc w:val="both"/>
        <w:rPr>
          <w:rFonts w:ascii="Times New Roman" w:hAnsi="Times New Roman" w:cs="Times New Roman"/>
        </w:rPr>
      </w:pPr>
      <w:r w:rsidRPr="00FF2644">
        <w:rPr>
          <w:rFonts w:ascii="Times New Roman" w:hAnsi="Times New Roman" w:cs="Times New Roman" w:hint="cs"/>
        </w:rPr>
        <w:t>Ընտրում և հիմնավորում է խնդրի լուծման լավագույն տարբերակը՝ օգտագործելով համեմատության և գնահատման աղյուսակների արդյունքները և ներկայացնելով առնվազն երկու տրամաբանական հիմնավորում։</w:t>
      </w:r>
    </w:p>
    <w:p w14:paraId="3AE89D54" w14:textId="41A52847" w:rsidR="00620314" w:rsidRPr="00FF2644" w:rsidRDefault="00620314" w:rsidP="00FF2644">
      <w:pPr>
        <w:spacing w:line="276" w:lineRule="auto"/>
        <w:ind w:left="207"/>
        <w:jc w:val="both"/>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Ակնկալվող գիտելիք</w:t>
      </w:r>
    </w:p>
    <w:p w14:paraId="3171C067" w14:textId="77777777" w:rsidR="00620314" w:rsidRPr="00FF2644" w:rsidRDefault="00620314" w:rsidP="00FF2644">
      <w:pPr>
        <w:spacing w:line="276" w:lineRule="auto"/>
        <w:ind w:left="207"/>
        <w:jc w:val="both"/>
        <w:rPr>
          <w:rFonts w:ascii="Times New Roman" w:hAnsi="Times New Roman" w:cs="Times New Roman"/>
        </w:rPr>
      </w:pPr>
      <w:r w:rsidRPr="00FF2644">
        <w:rPr>
          <w:rFonts w:ascii="Times New Roman" w:hAnsi="Times New Roman" w:cs="Times New Roman" w:hint="cs"/>
        </w:rPr>
        <w:t>Դասի ավարտին սովորողը՝</w:t>
      </w:r>
    </w:p>
    <w:p w14:paraId="27C65CB6" w14:textId="77777777" w:rsidR="00620314" w:rsidRPr="00FF2644" w:rsidRDefault="00620314" w:rsidP="00FF2644">
      <w:pPr>
        <w:pStyle w:val="ListParagraph"/>
        <w:numPr>
          <w:ilvl w:val="0"/>
          <w:numId w:val="4"/>
        </w:numPr>
        <w:spacing w:line="276" w:lineRule="auto"/>
        <w:jc w:val="both"/>
        <w:rPr>
          <w:rFonts w:ascii="Times New Roman" w:hAnsi="Times New Roman" w:cs="Times New Roman"/>
        </w:rPr>
      </w:pPr>
      <w:r w:rsidRPr="00FF2644">
        <w:rPr>
          <w:rFonts w:ascii="Times New Roman" w:hAnsi="Times New Roman" w:cs="Times New Roman" w:hint="cs"/>
        </w:rPr>
        <w:t>Գիտակցում է լուծումների համեմատության և գնահատման գաղափարը և նպատակները։</w:t>
      </w:r>
    </w:p>
    <w:p w14:paraId="669DC17B" w14:textId="77777777" w:rsidR="00620314" w:rsidRPr="00FF2644" w:rsidRDefault="00620314" w:rsidP="00FF2644">
      <w:pPr>
        <w:pStyle w:val="ListParagraph"/>
        <w:numPr>
          <w:ilvl w:val="0"/>
          <w:numId w:val="4"/>
        </w:numPr>
        <w:spacing w:line="276" w:lineRule="auto"/>
        <w:jc w:val="both"/>
        <w:rPr>
          <w:rFonts w:ascii="Times New Roman" w:hAnsi="Times New Roman" w:cs="Times New Roman"/>
        </w:rPr>
      </w:pPr>
      <w:r w:rsidRPr="00FF2644">
        <w:rPr>
          <w:rFonts w:ascii="Times New Roman" w:hAnsi="Times New Roman" w:cs="Times New Roman" w:hint="cs"/>
        </w:rPr>
        <w:t>Նշում է առնվազն երեք գնահատման չափանիշ (օրինակ՝ արժեք, պահանջվող ռեսուրսներ, ազդեցության աստիճան, կիրառելիության հեշտություն)։</w:t>
      </w:r>
    </w:p>
    <w:p w14:paraId="2542809C" w14:textId="106A75CD" w:rsidR="00620314" w:rsidRPr="00FF2644" w:rsidRDefault="00620314" w:rsidP="00FF2644">
      <w:pPr>
        <w:pStyle w:val="ListParagraph"/>
        <w:numPr>
          <w:ilvl w:val="0"/>
          <w:numId w:val="4"/>
        </w:numPr>
        <w:spacing w:line="276" w:lineRule="auto"/>
        <w:jc w:val="both"/>
        <w:rPr>
          <w:rFonts w:ascii="Times New Roman" w:hAnsi="Times New Roman" w:cs="Times New Roman"/>
        </w:rPr>
      </w:pPr>
      <w:r w:rsidRPr="00FF2644">
        <w:rPr>
          <w:rFonts w:ascii="Times New Roman" w:hAnsi="Times New Roman" w:cs="Times New Roman" w:hint="cs"/>
        </w:rPr>
        <w:t>Կարողանում է կառուցել պարզ աղյուսակ՝ ներկայացնելու, թե ինչպես կգնահատի 2</w:t>
      </w:r>
      <w:r w:rsidR="00ED422C" w:rsidRPr="00FF2644">
        <w:rPr>
          <w:rFonts w:ascii="Times New Roman" w:hAnsi="Times New Roman" w:cs="Times New Roman" w:hint="cs"/>
        </w:rPr>
        <w:t>-</w:t>
      </w:r>
      <w:r w:rsidRPr="00FF2644">
        <w:rPr>
          <w:rFonts w:ascii="Times New Roman" w:hAnsi="Times New Roman" w:cs="Times New Roman" w:hint="cs"/>
        </w:rPr>
        <w:t>3 լուծում նույն խնդրի համար տարբեր չափանիշներով (տրոհաբաշխմամբ)։</w:t>
      </w:r>
    </w:p>
    <w:p w14:paraId="01354BB9" w14:textId="75A1FE3F" w:rsidR="00620314" w:rsidRPr="00FF2644" w:rsidRDefault="00620314" w:rsidP="00FF2644">
      <w:pPr>
        <w:pStyle w:val="ListParagraph"/>
        <w:numPr>
          <w:ilvl w:val="0"/>
          <w:numId w:val="4"/>
        </w:numPr>
        <w:spacing w:line="276" w:lineRule="auto"/>
        <w:jc w:val="both"/>
        <w:rPr>
          <w:rFonts w:ascii="Times New Roman" w:hAnsi="Times New Roman" w:cs="Times New Roman"/>
        </w:rPr>
      </w:pPr>
      <w:r w:rsidRPr="00FF2644">
        <w:rPr>
          <w:rFonts w:ascii="Times New Roman" w:hAnsi="Times New Roman" w:cs="Times New Roman" w:hint="cs"/>
        </w:rPr>
        <w:t>Հստակ ու համակողմանի նկարագրում է յուրաքանչյուր լուծման կողմերն ու թերությունները և հիմնավորում իր ընտրությունը՝ հաշվի առնելով ռեսուրսների և իրականացման պահանջները։</w:t>
      </w:r>
    </w:p>
    <w:p w14:paraId="0752CDB2" w14:textId="04AFB7A7" w:rsidR="00620314" w:rsidRPr="00FF2644" w:rsidRDefault="00620314" w:rsidP="00FF2644">
      <w:pPr>
        <w:spacing w:line="276" w:lineRule="auto"/>
        <w:jc w:val="both"/>
        <w:rPr>
          <w:rFonts w:ascii="Times New Roman" w:hAnsi="Times New Roman" w:cs="Times New Roman"/>
          <w:b/>
          <w:bCs/>
        </w:rPr>
      </w:pPr>
      <w:r w:rsidRPr="00FF2644">
        <w:rPr>
          <w:rFonts w:ascii="Times New Roman" w:hAnsi="Times New Roman" w:cs="Times New Roman" w:hint="cs"/>
          <w:b/>
          <w:bCs/>
        </w:rPr>
        <w:t>Գործնական առաջադրանքներ</w:t>
      </w:r>
    </w:p>
    <w:p w14:paraId="3C522EEF" w14:textId="2B54E314" w:rsidR="00620314" w:rsidRPr="00844F62" w:rsidRDefault="00620314" w:rsidP="00FF2644">
      <w:pPr>
        <w:spacing w:line="276" w:lineRule="auto"/>
        <w:jc w:val="both"/>
        <w:rPr>
          <w:rFonts w:ascii="Times New Roman" w:hAnsi="Times New Roman" w:cs="Times New Roman"/>
          <w:b/>
          <w:bCs/>
          <w:lang w:val="en-US"/>
        </w:rPr>
      </w:pPr>
      <w:r w:rsidRPr="00FF2644">
        <w:rPr>
          <w:rFonts w:ascii="Times New Roman" w:hAnsi="Times New Roman" w:cs="Times New Roman" w:hint="cs"/>
          <w:b/>
          <w:bCs/>
        </w:rPr>
        <w:t>Առաջադրանք 1․ Լուծումների համար գնահատման չափանիշների մշակում</w:t>
      </w:r>
      <w:r w:rsidR="00844F62">
        <w:rPr>
          <w:rFonts w:ascii="Times New Roman" w:hAnsi="Times New Roman" w:cs="Times New Roman"/>
          <w:b/>
          <w:bCs/>
        </w:rPr>
        <w:t xml:space="preserve"> </w:t>
      </w:r>
      <w:r w:rsidR="00844F62">
        <w:rPr>
          <w:rFonts w:ascii="Times New Roman" w:hAnsi="Times New Roman" w:cs="Times New Roman"/>
          <w:b/>
          <w:bCs/>
          <w:lang w:val="en-US"/>
        </w:rPr>
        <w:t>(</w:t>
      </w:r>
      <w:proofErr w:type="spellStart"/>
      <w:r w:rsidR="00844F62">
        <w:rPr>
          <w:rFonts w:ascii="Times New Roman" w:hAnsi="Times New Roman" w:cs="Times New Roman"/>
          <w:b/>
          <w:bCs/>
          <w:lang w:val="en-US"/>
        </w:rPr>
        <w:t>պարզ-միջին</w:t>
      </w:r>
      <w:proofErr w:type="spellEnd"/>
      <w:r w:rsidR="00844F62">
        <w:rPr>
          <w:rFonts w:ascii="Times New Roman" w:hAnsi="Times New Roman" w:cs="Times New Roman"/>
          <w:b/>
          <w:bCs/>
          <w:lang w:val="en-US"/>
        </w:rPr>
        <w:t>)</w:t>
      </w:r>
    </w:p>
    <w:p w14:paraId="2439C688" w14:textId="33AC7324" w:rsidR="00821BEC" w:rsidRPr="00FF2644" w:rsidRDefault="00821BEC" w:rsidP="00FF2644">
      <w:pPr>
        <w:spacing w:line="276" w:lineRule="auto"/>
        <w:jc w:val="both"/>
        <w:rPr>
          <w:rFonts w:ascii="Times New Roman" w:hAnsi="Times New Roman" w:cs="Times New Roman"/>
          <w:lang w:val="en-US"/>
        </w:rPr>
      </w:pPr>
      <w:r w:rsidRPr="00FF2644">
        <w:rPr>
          <w:rFonts w:ascii="Times New Roman" w:hAnsi="Times New Roman" w:cs="Times New Roman" w:hint="cs"/>
          <w:b/>
          <w:bCs/>
        </w:rPr>
        <w:t xml:space="preserve">Նպատակ՝ </w:t>
      </w:r>
      <w:r w:rsidRPr="00FF2644">
        <w:rPr>
          <w:rFonts w:ascii="Times New Roman" w:hAnsi="Times New Roman" w:cs="Times New Roman" w:hint="cs"/>
        </w:rPr>
        <w:t>Զարգացնել սովորողների կարողությունը՝ գտնելու համեմատական չափանիշներ տարբեր լուծումների գնահատման համար, և դասակարգելու այդ չափանիշները ըստ կարևորության։</w:t>
      </w:r>
    </w:p>
    <w:p w14:paraId="2A7E68F1" w14:textId="57820FFE" w:rsidR="00821BEC" w:rsidRPr="00FF2644" w:rsidRDefault="00821BEC" w:rsidP="00FF2644">
      <w:pPr>
        <w:spacing w:line="276" w:lineRule="auto"/>
        <w:jc w:val="both"/>
        <w:rPr>
          <w:rFonts w:ascii="Times New Roman" w:hAnsi="Times New Roman" w:cs="Times New Roman"/>
          <w:b/>
          <w:bCs/>
        </w:rPr>
      </w:pPr>
      <w:r w:rsidRPr="00FF2644">
        <w:rPr>
          <w:rFonts w:ascii="Times New Roman" w:hAnsi="Times New Roman" w:cs="Times New Roman" w:hint="cs"/>
          <w:b/>
          <w:bCs/>
        </w:rPr>
        <w:t>Գործընթաց․</w:t>
      </w:r>
    </w:p>
    <w:p w14:paraId="5768AD7F" w14:textId="7DF2D0DC" w:rsidR="00821BEC" w:rsidRPr="00FF2644" w:rsidRDefault="00821BEC" w:rsidP="00FF2644">
      <w:pPr>
        <w:spacing w:line="276" w:lineRule="auto"/>
        <w:jc w:val="both"/>
        <w:rPr>
          <w:rFonts w:ascii="Times New Roman" w:hAnsi="Times New Roman" w:cs="Times New Roman"/>
          <w:b/>
          <w:bCs/>
        </w:rPr>
      </w:pPr>
      <w:r w:rsidRPr="00FF2644">
        <w:rPr>
          <w:rFonts w:ascii="Times New Roman" w:hAnsi="Times New Roman" w:cs="Times New Roman" w:hint="cs"/>
          <w:b/>
          <w:bCs/>
        </w:rPr>
        <w:lastRenderedPageBreak/>
        <w:t xml:space="preserve">Քայլ 1 </w:t>
      </w:r>
      <w:r w:rsidR="00ED422C" w:rsidRPr="00FF2644">
        <w:rPr>
          <w:rFonts w:ascii="Times New Roman" w:hAnsi="Times New Roman" w:cs="Times New Roman" w:hint="cs"/>
          <w:b/>
          <w:bCs/>
        </w:rPr>
        <w:t>-</w:t>
      </w:r>
      <w:r w:rsidRPr="00FF2644">
        <w:rPr>
          <w:rFonts w:ascii="Times New Roman" w:hAnsi="Times New Roman" w:cs="Times New Roman" w:hint="cs"/>
          <w:b/>
          <w:bCs/>
        </w:rPr>
        <w:t xml:space="preserve"> Ներածություն (5 րոպե)</w:t>
      </w:r>
    </w:p>
    <w:p w14:paraId="72122A77" w14:textId="77777777" w:rsidR="00821BEC" w:rsidRPr="00FF2644" w:rsidRDefault="00821BEC"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Ուսուցիչը հիշեցնում է նախորդ դասերի ընթացքում քննարկված որևէ հիմնախնդիր:</w:t>
      </w:r>
    </w:p>
    <w:p w14:paraId="245214AA" w14:textId="77777777" w:rsidR="00821BEC" w:rsidRPr="00FF2644" w:rsidRDefault="00821BEC" w:rsidP="00FF2644">
      <w:pPr>
        <w:pStyle w:val="ListParagraph"/>
        <w:numPr>
          <w:ilvl w:val="1"/>
          <w:numId w:val="5"/>
        </w:numPr>
        <w:spacing w:line="276" w:lineRule="auto"/>
        <w:jc w:val="both"/>
        <w:rPr>
          <w:rFonts w:ascii="Times New Roman" w:hAnsi="Times New Roman" w:cs="Times New Roman"/>
        </w:rPr>
      </w:pPr>
      <w:r w:rsidRPr="00FF2644">
        <w:rPr>
          <w:rFonts w:ascii="Times New Roman" w:hAnsi="Times New Roman" w:cs="Times New Roman" w:hint="cs"/>
        </w:rPr>
        <w:t>Օրինակներ. Դպրոցական բակում աղբի կուտակումը, կամ էներգիայի վատնումը տեխնոլոգիական սարքավորումներում։</w:t>
      </w:r>
    </w:p>
    <w:p w14:paraId="53C4EE18" w14:textId="03490BB0" w:rsidR="00821BEC" w:rsidRPr="00FF2644" w:rsidRDefault="00821BEC"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Վերհիշում. Հիշեցնում է նաև այդ խնդիրների համար սովորողների կողմից առաջարկված հիմնական լուծումները (կարճ անդրադարձ)։</w:t>
      </w:r>
    </w:p>
    <w:p w14:paraId="12F3B8E2" w14:textId="5A40C31B" w:rsidR="00821BEC" w:rsidRPr="00FF2644" w:rsidRDefault="00821BEC"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Ուսուցիչը շեշտում է. «Գիտենք՝ մեկ խնդրի համար բազմաթիվ լուծումներ կարող են լինել, բայց այսօր կփորձենք գտնել լավագույն լուծումը։ Իսկ լավագույնը գտնելու համար անհրաժեշտ են չափանիշներ։ Եկե՛ք մտածենք. ի՞նչպիսի առանձնահատկություններ կամ պահանջներ կարող ենք դնել այս լուծումների առջև։ Ի՞նչն է մեզ համար կարևոր, որպեսզի լուծումը համարենք հաջողված»։</w:t>
      </w:r>
    </w:p>
    <w:p w14:paraId="6C51417C" w14:textId="740FCEA1" w:rsidR="00821BEC" w:rsidRPr="00FF2644" w:rsidRDefault="00821BEC"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Թույլ տալ սովորողներին հնչեցնել իրենց առաջին գաղափարները (օրինակ՝ «էժան լինի», «արագ լինի», «բոլորը համաձայն լինեն» և այլն)։</w:t>
      </w:r>
    </w:p>
    <w:p w14:paraId="1D40BA8B" w14:textId="64229F0D" w:rsidR="00821BEC" w:rsidRPr="00FF2644" w:rsidRDefault="00821BEC"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Ուսուցիչը բացատրում է. «Չափանիշը (կամ չափորոշիչը) այն բնութագրիչը, պահանջը կամ չափումն է, որի միջոցով մենք գնահատում և համեմատում ենք երկու կամ ավելի տարբերակներ։ Այն ցույց է տալիս, թե ինչպես պետք է լինի լուծումը, որպեսզի համարվի հաջողված։ Մի խոսքով, դրանք մեր գնահատման կանոններն են»։</w:t>
      </w:r>
    </w:p>
    <w:p w14:paraId="5B235C7F" w14:textId="58706E4C" w:rsidR="00494A20" w:rsidRPr="00FF2644" w:rsidRDefault="00494A20"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rPr>
        <w:t xml:space="preserve">Այս կանոնները կարող են լինել երկու հիմնական տեսակի. </w:t>
      </w:r>
      <w:r w:rsidR="00ED422C" w:rsidRPr="00FF2644">
        <w:rPr>
          <w:rFonts w:ascii="Times New Roman" w:hAnsi="Times New Roman" w:cs="Times New Roman" w:hint="cs"/>
        </w:rPr>
        <w:t>պարտադիր և ցանկալի (կամ օժանդակ) չափանիշներ։»</w:t>
      </w:r>
    </w:p>
    <w:p w14:paraId="67261200" w14:textId="1FA90D3C" w:rsidR="00494A20" w:rsidRPr="00FF2644" w:rsidRDefault="00494A20" w:rsidP="00FF2644">
      <w:pPr>
        <w:pStyle w:val="ListParagraph"/>
        <w:numPr>
          <w:ilvl w:val="0"/>
          <w:numId w:val="5"/>
        </w:numPr>
        <w:spacing w:line="276" w:lineRule="auto"/>
        <w:jc w:val="both"/>
        <w:rPr>
          <w:rFonts w:ascii="Times New Roman" w:hAnsi="Times New Roman" w:cs="Times New Roman"/>
        </w:rPr>
      </w:pPr>
      <w:r w:rsidRPr="00FF2644">
        <w:rPr>
          <w:rFonts w:ascii="Times New Roman" w:hAnsi="Times New Roman" w:cs="Times New Roman" w:hint="cs"/>
          <w:b/>
          <w:bCs/>
        </w:rPr>
        <w:t xml:space="preserve">Պարտադիր (կամ սահմանափակող) չափանիշներ - </w:t>
      </w:r>
      <w:r w:rsidRPr="00FF2644">
        <w:rPr>
          <w:rFonts w:ascii="Times New Roman" w:hAnsi="Times New Roman" w:cs="Times New Roman" w:hint="cs"/>
        </w:rPr>
        <w:t xml:space="preserve">Սրանք այն չափանիշներն են, որոնք </w:t>
      </w:r>
      <w:r w:rsidRPr="00FF2644">
        <w:rPr>
          <w:rFonts w:ascii="Times New Roman" w:hAnsi="Times New Roman" w:cs="Times New Roman" w:hint="cs"/>
          <w:b/>
          <w:bCs/>
        </w:rPr>
        <w:t>անպայման</w:t>
      </w:r>
      <w:r w:rsidRPr="00FF2644">
        <w:rPr>
          <w:rFonts w:ascii="Times New Roman" w:hAnsi="Times New Roman" w:cs="Times New Roman" w:hint="cs"/>
        </w:rPr>
        <w:t xml:space="preserve"> պետք է բավարարի լուծումը։ Եթե լուծումը չի բավարարում պարտադիր չափանիշներից գոնե մեկին, այն անմիջապես մերժվում է՝ անկախ նրանից, թե որքան լավն է այլ առումներով։</w:t>
      </w:r>
    </w:p>
    <w:p w14:paraId="3A8D717A" w14:textId="77777777" w:rsidR="00494A20" w:rsidRPr="00FF2644" w:rsidRDefault="00494A20" w:rsidP="00FF2644">
      <w:pPr>
        <w:pStyle w:val="ListParagraph"/>
        <w:numPr>
          <w:ilvl w:val="1"/>
          <w:numId w:val="5"/>
        </w:numPr>
        <w:spacing w:line="276" w:lineRule="auto"/>
        <w:jc w:val="both"/>
        <w:rPr>
          <w:rFonts w:ascii="Times New Roman" w:hAnsi="Times New Roman" w:cs="Times New Roman"/>
        </w:rPr>
      </w:pPr>
      <w:r w:rsidRPr="00FF2644">
        <w:rPr>
          <w:rFonts w:ascii="Times New Roman" w:hAnsi="Times New Roman" w:cs="Times New Roman" w:hint="cs"/>
          <w:b/>
          <w:bCs/>
        </w:rPr>
        <w:t>Օրինակներ.</w:t>
      </w:r>
      <w:r w:rsidRPr="00FF2644">
        <w:rPr>
          <w:rFonts w:ascii="Times New Roman" w:hAnsi="Times New Roman" w:cs="Times New Roman" w:hint="cs"/>
        </w:rPr>
        <w:t xml:space="preserve"> </w:t>
      </w:r>
      <w:r w:rsidRPr="00FF2644">
        <w:rPr>
          <w:rFonts w:ascii="Times New Roman" w:hAnsi="Times New Roman" w:cs="Times New Roman" w:hint="cs"/>
          <w:i/>
          <w:iCs/>
        </w:rPr>
        <w:t>«Լուծումը պետք է տեղավորվի 50,000 դրամ բյուջեի մեջ»</w:t>
      </w:r>
      <w:r w:rsidRPr="00FF2644">
        <w:rPr>
          <w:rFonts w:ascii="Times New Roman" w:hAnsi="Times New Roman" w:cs="Times New Roman" w:hint="cs"/>
        </w:rPr>
        <w:t xml:space="preserve">, </w:t>
      </w:r>
      <w:r w:rsidRPr="00FF2644">
        <w:rPr>
          <w:rFonts w:ascii="Times New Roman" w:hAnsi="Times New Roman" w:cs="Times New Roman" w:hint="cs"/>
          <w:i/>
          <w:iCs/>
        </w:rPr>
        <w:t>«Չպետք է խախտի դպրոցի կանոնները»</w:t>
      </w:r>
      <w:r w:rsidRPr="00FF2644">
        <w:rPr>
          <w:rFonts w:ascii="Times New Roman" w:hAnsi="Times New Roman" w:cs="Times New Roman" w:hint="cs"/>
        </w:rPr>
        <w:t xml:space="preserve">, </w:t>
      </w:r>
      <w:r w:rsidRPr="00FF2644">
        <w:rPr>
          <w:rFonts w:ascii="Times New Roman" w:hAnsi="Times New Roman" w:cs="Times New Roman" w:hint="cs"/>
          <w:i/>
          <w:iCs/>
        </w:rPr>
        <w:t>«Պետք է իրականացվի մինչև ամսվա վերջ»</w:t>
      </w:r>
      <w:r w:rsidRPr="00FF2644">
        <w:rPr>
          <w:rFonts w:ascii="Times New Roman" w:hAnsi="Times New Roman" w:cs="Times New Roman" w:hint="cs"/>
        </w:rPr>
        <w:t>։</w:t>
      </w:r>
    </w:p>
    <w:p w14:paraId="39E83F2B" w14:textId="505DC22F" w:rsidR="00494A20" w:rsidRPr="00FF2644" w:rsidRDefault="00494A20" w:rsidP="00FF2644">
      <w:pPr>
        <w:pStyle w:val="NormalWeb"/>
        <w:numPr>
          <w:ilvl w:val="0"/>
          <w:numId w:val="5"/>
        </w:numPr>
        <w:spacing w:before="0" w:beforeAutospacing="0" w:after="0" w:afterAutospacing="0" w:line="276" w:lineRule="auto"/>
        <w:jc w:val="both"/>
      </w:pPr>
      <w:r w:rsidRPr="00FF2644">
        <w:rPr>
          <w:rFonts w:hint="cs"/>
          <w:b/>
          <w:bCs/>
        </w:rPr>
        <w:t>Ցանկալի (կամ գնահատող)/ հաջողության չափանիշներ</w:t>
      </w:r>
      <w:r w:rsidRPr="00FF2644">
        <w:rPr>
          <w:rFonts w:hint="cs"/>
        </w:rPr>
        <w:t xml:space="preserve"> - Բացատրություն. «Սրանք այն չափանիշներն են, որոնք ցույց են տալիս, թե որքանով է լուծումը լավը կամ արդյունավետը։ Մենք համեմատում ենք լուծումները՝ հաշվի առնելով, թե որքան լավ են նրանք բավարարում այս չափանիշներին։ Այս դեպքում ավելի շատը կամ ավելի լավը նշանակում է ավելի բարձր գնահատական։</w:t>
      </w:r>
    </w:p>
    <w:p w14:paraId="1DCC2C84" w14:textId="77777777" w:rsidR="00494A20" w:rsidRPr="00FF2644" w:rsidRDefault="00494A20" w:rsidP="00FF2644">
      <w:pPr>
        <w:pStyle w:val="NormalWeb"/>
        <w:numPr>
          <w:ilvl w:val="1"/>
          <w:numId w:val="7"/>
        </w:numPr>
        <w:spacing w:before="0" w:beforeAutospacing="0" w:after="0" w:afterAutospacing="0" w:line="276" w:lineRule="auto"/>
        <w:jc w:val="both"/>
      </w:pPr>
      <w:r w:rsidRPr="00FF2644">
        <w:rPr>
          <w:rFonts w:hint="cs"/>
        </w:rPr>
        <w:t xml:space="preserve">Օրինակներ. </w:t>
      </w:r>
      <w:r w:rsidRPr="00FF2644">
        <w:rPr>
          <w:rFonts w:hint="cs"/>
          <w:i/>
          <w:iCs/>
        </w:rPr>
        <w:t>«Լուծման արդյունավետության բարձր աստիճանը»</w:t>
      </w:r>
      <w:r w:rsidRPr="00FF2644">
        <w:rPr>
          <w:rFonts w:hint="cs"/>
        </w:rPr>
        <w:t xml:space="preserve">, </w:t>
      </w:r>
      <w:r w:rsidRPr="00FF2644">
        <w:rPr>
          <w:rFonts w:hint="cs"/>
          <w:i/>
          <w:iCs/>
        </w:rPr>
        <w:t>«Իրականացման ցածր ծախսերը»</w:t>
      </w:r>
      <w:r w:rsidRPr="00FF2644">
        <w:rPr>
          <w:rFonts w:hint="cs"/>
        </w:rPr>
        <w:t xml:space="preserve">, </w:t>
      </w:r>
      <w:r w:rsidRPr="00FF2644">
        <w:rPr>
          <w:rFonts w:hint="cs"/>
          <w:i/>
          <w:iCs/>
        </w:rPr>
        <w:t>«Բնապահպանական առավելագույն օգուտը»</w:t>
      </w:r>
      <w:r w:rsidRPr="00FF2644">
        <w:rPr>
          <w:rFonts w:hint="cs"/>
        </w:rPr>
        <w:t xml:space="preserve">, </w:t>
      </w:r>
      <w:r w:rsidRPr="00FF2644">
        <w:rPr>
          <w:rFonts w:hint="cs"/>
          <w:i/>
          <w:iCs/>
        </w:rPr>
        <w:t>«Համայնքի ներգրավվածությունը»</w:t>
      </w:r>
      <w:r w:rsidRPr="00FF2644">
        <w:rPr>
          <w:rFonts w:hint="cs"/>
        </w:rPr>
        <w:t>։</w:t>
      </w:r>
    </w:p>
    <w:p w14:paraId="3A46DF49" w14:textId="256AA10E" w:rsidR="00494A20" w:rsidRPr="00FF2644" w:rsidRDefault="00494A20" w:rsidP="00FF2644">
      <w:pPr>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 xml:space="preserve">Քայլ 2 </w:t>
      </w:r>
      <w:r w:rsidR="00ED422C" w:rsidRPr="00FF2644">
        <w:rPr>
          <w:rFonts w:ascii="Times New Roman" w:eastAsia="Times New Roman" w:hAnsi="Times New Roman" w:cs="Times New Roman" w:hint="cs"/>
          <w:b/>
          <w:bCs/>
          <w:kern w:val="0"/>
          <w14:ligatures w14:val="none"/>
        </w:rPr>
        <w:t>-</w:t>
      </w:r>
      <w:r w:rsidRPr="00FF2644">
        <w:rPr>
          <w:rFonts w:ascii="Times New Roman" w:eastAsia="Times New Roman" w:hAnsi="Times New Roman" w:cs="Times New Roman" w:hint="cs"/>
          <w:b/>
          <w:bCs/>
          <w:kern w:val="0"/>
          <w14:ligatures w14:val="none"/>
        </w:rPr>
        <w:t xml:space="preserve"> Խմբային աշխատանք և գնահատման չափանիշների մշակում (7 րոպե</w:t>
      </w:r>
      <w:r w:rsidR="00844F62">
        <w:rPr>
          <w:rFonts w:ascii="Times New Roman" w:eastAsia="Times New Roman" w:hAnsi="Times New Roman" w:cs="Times New Roman"/>
          <w:b/>
          <w:bCs/>
          <w:kern w:val="0"/>
          <w14:ligatures w14:val="none"/>
        </w:rPr>
        <w:t>, մակարդակ՝ միջին</w:t>
      </w:r>
      <w:r w:rsidRPr="00FF2644">
        <w:rPr>
          <w:rFonts w:ascii="Times New Roman" w:eastAsia="Times New Roman" w:hAnsi="Times New Roman" w:cs="Times New Roman" w:hint="cs"/>
          <w:b/>
          <w:bCs/>
          <w:kern w:val="0"/>
          <w14:ligatures w14:val="none"/>
        </w:rPr>
        <w:t>)</w:t>
      </w:r>
    </w:p>
    <w:p w14:paraId="5FE42521" w14:textId="4DCD38B4" w:rsidR="00494A20" w:rsidRPr="00FF2644" w:rsidRDefault="00494A20" w:rsidP="00FF2644">
      <w:pPr>
        <w:pStyle w:val="ListParagraph"/>
        <w:numPr>
          <w:ilvl w:val="0"/>
          <w:numId w:val="8"/>
        </w:numPr>
        <w:spacing w:line="276" w:lineRule="auto"/>
        <w:jc w:val="both"/>
        <w:outlineLvl w:val="2"/>
        <w:rPr>
          <w:rFonts w:ascii="Times New Roman" w:eastAsia="Times New Roman" w:hAnsi="Times New Roman" w:cs="Times New Roman"/>
          <w:b/>
          <w:bCs/>
          <w:kern w:val="0"/>
          <w14:ligatures w14:val="none"/>
        </w:rPr>
      </w:pPr>
      <w:r w:rsidRPr="00FF2644">
        <w:rPr>
          <w:rFonts w:ascii="Times New Roman" w:hAnsi="Times New Roman" w:cs="Times New Roman" w:hint="cs"/>
        </w:rPr>
        <w:t>Ուսուցիչը սովորողներին բաժանում է իրենց նախորդ դասերի փոքր խմբերով։</w:t>
      </w:r>
    </w:p>
    <w:p w14:paraId="44DF0B02" w14:textId="24C63F13" w:rsidR="00494A20" w:rsidRPr="00FF2644" w:rsidRDefault="00494A20" w:rsidP="00FF2644">
      <w:pPr>
        <w:pStyle w:val="ListParagraph"/>
        <w:numPr>
          <w:ilvl w:val="0"/>
          <w:numId w:val="8"/>
        </w:numPr>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Յուրաքանչյուր խումբ կենտրոնանում է նախորդ դասերին քննարկված հիմնախնդիրներից մեկի վրա (օրինակ՝ աղբի կուտակման կամ էներգիայի վատնման հիմնախնդիր)։</w:t>
      </w:r>
    </w:p>
    <w:p w14:paraId="54B9445F" w14:textId="205BE0B1" w:rsidR="00494A20" w:rsidRPr="00FF2644" w:rsidRDefault="00494A20" w:rsidP="00FF2644">
      <w:pPr>
        <w:pStyle w:val="ListParagraph"/>
        <w:numPr>
          <w:ilvl w:val="0"/>
          <w:numId w:val="8"/>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lastRenderedPageBreak/>
        <w:t>Խմբին հանձնարարվում է արագորեն վերհիշել և արձանագրել իրենց կողմից նախկինում առաջարկված հիմնական լուծումները։</w:t>
      </w:r>
    </w:p>
    <w:p w14:paraId="512E2F0F" w14:textId="338CA7A8" w:rsidR="00494A20" w:rsidRPr="00844F62" w:rsidRDefault="00D1673E" w:rsidP="00FF2644">
      <w:pPr>
        <w:pStyle w:val="ListParagraph"/>
        <w:numPr>
          <w:ilvl w:val="0"/>
          <w:numId w:val="8"/>
        </w:numPr>
        <w:spacing w:line="276" w:lineRule="auto"/>
        <w:jc w:val="both"/>
        <w:outlineLvl w:val="2"/>
        <w:rPr>
          <w:rFonts w:ascii="Times New Roman" w:hAnsi="Times New Roman" w:cs="Times New Roman"/>
        </w:rPr>
      </w:pPr>
      <w:r w:rsidRPr="00FF2644">
        <w:rPr>
          <w:rFonts w:ascii="Times New Roman" w:eastAsia="Times New Roman" w:hAnsi="Times New Roman" w:cs="Times New Roman" w:hint="cs"/>
          <w:kern w:val="0"/>
          <w14:ligatures w14:val="none"/>
        </w:rPr>
        <w:t>Լուծումները վերհիշելուց հետո,</w:t>
      </w:r>
      <w:r w:rsidRPr="00FF2644">
        <w:rPr>
          <w:rFonts w:ascii="Times New Roman" w:hAnsi="Times New Roman" w:cs="Times New Roman" w:hint="cs"/>
        </w:rPr>
        <w:t xml:space="preserve"> </w:t>
      </w:r>
      <w:r w:rsidRPr="00FF2644">
        <w:rPr>
          <w:rFonts w:ascii="Times New Roman" w:eastAsia="Times New Roman" w:hAnsi="Times New Roman" w:cs="Times New Roman" w:hint="cs"/>
          <w:kern w:val="0"/>
          <w14:ligatures w14:val="none"/>
        </w:rPr>
        <w:t>խմբերը միասին պետք է մշակեն և գտնեն այն բոլոր հնարավոր չափանիշները, որոնցով պետք է գնահատվեն և համեմատվեն այդ լուծումները։</w:t>
      </w:r>
    </w:p>
    <w:p w14:paraId="24BCCAEA" w14:textId="0648348A" w:rsidR="00844F62" w:rsidRPr="00844F62" w:rsidRDefault="00844F62" w:rsidP="00844F62">
      <w:pPr>
        <w:spacing w:line="276" w:lineRule="auto"/>
        <w:jc w:val="both"/>
        <w:outlineLvl w:val="2"/>
        <w:rPr>
          <w:rFonts w:ascii="Times New Roman" w:hAnsi="Times New Roman" w:cs="Times New Roman"/>
        </w:rPr>
      </w:pPr>
      <w:r w:rsidRPr="00844F62">
        <w:rPr>
          <w:rFonts w:ascii="Times New Roman" w:hAnsi="Times New Roman" w:cs="Times New Roman"/>
          <w:b/>
          <w:bCs/>
        </w:rPr>
        <w:t xml:space="preserve">Քայլ 2․1 – </w:t>
      </w:r>
      <w:r>
        <w:rPr>
          <w:rFonts w:ascii="Times New Roman" w:hAnsi="Times New Roman" w:cs="Times New Roman"/>
          <w:b/>
          <w:bCs/>
        </w:rPr>
        <w:t>Մ</w:t>
      </w:r>
      <w:r w:rsidRPr="00844F62">
        <w:rPr>
          <w:rFonts w:ascii="Times New Roman" w:hAnsi="Times New Roman" w:cs="Times New Roman"/>
          <w:b/>
          <w:bCs/>
        </w:rPr>
        <w:t>ասերի</w:t>
      </w:r>
      <w:r>
        <w:rPr>
          <w:rFonts w:ascii="Times New Roman" w:hAnsi="Times New Roman" w:cs="Times New Roman"/>
          <w:b/>
          <w:bCs/>
        </w:rPr>
        <w:t xml:space="preserve"> </w:t>
      </w:r>
      <w:r w:rsidRPr="00844F62">
        <w:rPr>
          <w:rFonts w:ascii="Times New Roman" w:hAnsi="Times New Roman" w:cs="Times New Roman"/>
          <w:b/>
          <w:bCs/>
        </w:rPr>
        <w:t>բաժանում</w:t>
      </w:r>
      <w:r w:rsidRPr="00844F62">
        <w:rPr>
          <w:rFonts w:ascii="Times New Roman" w:hAnsi="Times New Roman" w:cs="Times New Roman"/>
          <w:b/>
          <w:bCs/>
        </w:rPr>
        <w:t xml:space="preserve"> </w:t>
      </w:r>
      <w:r w:rsidRPr="00844F62">
        <w:rPr>
          <w:rFonts w:ascii="Times New Roman" w:hAnsi="Times New Roman" w:cs="Times New Roman"/>
          <w:b/>
          <w:bCs/>
        </w:rPr>
        <w:t>(Decomposition)</w:t>
      </w:r>
      <w:r w:rsidRPr="00844F62">
        <w:rPr>
          <w:rFonts w:ascii="Times New Roman" w:hAnsi="Times New Roman" w:cs="Times New Roman"/>
        </w:rPr>
        <w:t xml:space="preserve"> (2 րոպե</w:t>
      </w:r>
      <w:r>
        <w:rPr>
          <w:rFonts w:ascii="Times New Roman" w:hAnsi="Times New Roman" w:cs="Times New Roman"/>
        </w:rPr>
        <w:t>, մակարդակ՝ պարզ</w:t>
      </w:r>
      <w:r w:rsidRPr="00844F62">
        <w:rPr>
          <w:rFonts w:ascii="Times New Roman" w:hAnsi="Times New Roman" w:cs="Times New Roman"/>
        </w:rPr>
        <w:t>)</w:t>
      </w:r>
      <w:r w:rsidRPr="00844F62">
        <w:rPr>
          <w:rFonts w:ascii="Times New Roman" w:hAnsi="Times New Roman" w:cs="Times New Roman"/>
        </w:rPr>
        <w:br/>
        <w:t>Նախքան լուծումների գնահատումը՝ թիմերը յուրաքանչյուր տարբերակ բաժանում են երեք մասի՝</w:t>
      </w:r>
    </w:p>
    <w:p w14:paraId="79C1493F" w14:textId="77777777" w:rsidR="00844F62" w:rsidRPr="00844F62" w:rsidRDefault="00844F62" w:rsidP="00844F62">
      <w:pPr>
        <w:numPr>
          <w:ilvl w:val="0"/>
          <w:numId w:val="28"/>
        </w:numPr>
        <w:tabs>
          <w:tab w:val="num" w:pos="720"/>
        </w:tabs>
        <w:spacing w:line="276" w:lineRule="auto"/>
        <w:jc w:val="both"/>
        <w:outlineLvl w:val="2"/>
        <w:rPr>
          <w:rFonts w:ascii="Times New Roman" w:hAnsi="Times New Roman" w:cs="Times New Roman"/>
        </w:rPr>
      </w:pPr>
      <w:r w:rsidRPr="00844F62">
        <w:rPr>
          <w:rFonts w:ascii="Times New Roman" w:hAnsi="Times New Roman" w:cs="Times New Roman"/>
        </w:rPr>
        <w:t>Գլխավոր գործողություն (core action) — առանց որի գաղափարը չի աշխատի։</w:t>
      </w:r>
    </w:p>
    <w:p w14:paraId="0723F8B7" w14:textId="77777777" w:rsidR="00844F62" w:rsidRPr="00844F62" w:rsidRDefault="00844F62" w:rsidP="00844F62">
      <w:pPr>
        <w:numPr>
          <w:ilvl w:val="0"/>
          <w:numId w:val="28"/>
        </w:numPr>
        <w:tabs>
          <w:tab w:val="num" w:pos="720"/>
        </w:tabs>
        <w:spacing w:line="276" w:lineRule="auto"/>
        <w:jc w:val="both"/>
        <w:outlineLvl w:val="2"/>
        <w:rPr>
          <w:rFonts w:ascii="Times New Roman" w:hAnsi="Times New Roman" w:cs="Times New Roman"/>
        </w:rPr>
      </w:pPr>
      <w:r w:rsidRPr="00844F62">
        <w:rPr>
          <w:rFonts w:ascii="Times New Roman" w:hAnsi="Times New Roman" w:cs="Times New Roman"/>
        </w:rPr>
        <w:t>Աջակցող քայլեր (supporting steps) — օգնող, բայց ոչ պարտադիր բաղադրիչներ։</w:t>
      </w:r>
    </w:p>
    <w:p w14:paraId="0A093D81" w14:textId="77777777" w:rsidR="00844F62" w:rsidRPr="00844F62" w:rsidRDefault="00844F62" w:rsidP="00844F62">
      <w:pPr>
        <w:numPr>
          <w:ilvl w:val="0"/>
          <w:numId w:val="28"/>
        </w:numPr>
        <w:tabs>
          <w:tab w:val="num" w:pos="720"/>
        </w:tabs>
        <w:spacing w:line="276" w:lineRule="auto"/>
        <w:jc w:val="both"/>
        <w:outlineLvl w:val="2"/>
        <w:rPr>
          <w:rFonts w:ascii="Times New Roman" w:hAnsi="Times New Roman" w:cs="Times New Roman"/>
        </w:rPr>
      </w:pPr>
      <w:r w:rsidRPr="00844F62">
        <w:rPr>
          <w:rFonts w:ascii="Times New Roman" w:hAnsi="Times New Roman" w:cs="Times New Roman"/>
        </w:rPr>
        <w:t>Արդյունքի ստուգում (result check) — ինչպես կիմանան, որ լուծումն աշխատել է։</w:t>
      </w:r>
    </w:p>
    <w:p w14:paraId="1F893A1C" w14:textId="77777777" w:rsidR="00844F62" w:rsidRPr="00844F62" w:rsidRDefault="00844F62" w:rsidP="00844F62">
      <w:pPr>
        <w:spacing w:line="276" w:lineRule="auto"/>
        <w:jc w:val="both"/>
        <w:outlineLvl w:val="2"/>
        <w:rPr>
          <w:rFonts w:ascii="Times New Roman" w:hAnsi="Times New Roman" w:cs="Times New Roman"/>
        </w:rPr>
      </w:pPr>
      <w:r w:rsidRPr="00844F62">
        <w:rPr>
          <w:rFonts w:ascii="Times New Roman" w:hAnsi="Times New Roman" w:cs="Times New Roman"/>
        </w:rPr>
        <w:t>Սա օգնում է թիմերին հասկանալ՝ լուծման որ մասը իրագործելի է, որն՝ ավելի թույլ։</w:t>
      </w:r>
      <w:r w:rsidRPr="00844F62">
        <w:rPr>
          <w:rFonts w:ascii="Times New Roman" w:hAnsi="Times New Roman" w:cs="Times New Roman"/>
        </w:rPr>
        <w:br/>
        <w:t>Հետո նրանք միայն «գլխավոր գործողությունը» դնում են աղյուսակի «լուծման անվանում» սյունակում, որպեսզի չբարդացնեն համեմատությունը։</w:t>
      </w:r>
    </w:p>
    <w:p w14:paraId="5644AD73" w14:textId="3990B49D" w:rsidR="00844F62" w:rsidRPr="00844F62" w:rsidRDefault="00844F62" w:rsidP="00844F62">
      <w:pPr>
        <w:tabs>
          <w:tab w:val="left" w:pos="3040"/>
        </w:tabs>
        <w:spacing w:line="276" w:lineRule="auto"/>
        <w:jc w:val="both"/>
        <w:outlineLvl w:val="2"/>
        <w:rPr>
          <w:rFonts w:ascii="Times New Roman" w:hAnsi="Times New Roman" w:cs="Times New Roman"/>
          <w:b/>
          <w:bCs/>
        </w:rPr>
      </w:pPr>
      <w:r w:rsidRPr="00844F62">
        <w:rPr>
          <w:rFonts w:ascii="Times New Roman" w:hAnsi="Times New Roman" w:cs="Times New Roman"/>
          <w:b/>
          <w:bCs/>
        </w:rPr>
        <w:t xml:space="preserve">Օրինակ </w:t>
      </w:r>
    </w:p>
    <w:tbl>
      <w:tblPr>
        <w:tblStyle w:val="TableGrid"/>
        <w:tblW w:w="0" w:type="auto"/>
        <w:tblLook w:val="04A0" w:firstRow="1" w:lastRow="0" w:firstColumn="1" w:lastColumn="0" w:noHBand="0" w:noVBand="1"/>
      </w:tblPr>
      <w:tblGrid>
        <w:gridCol w:w="2132"/>
        <w:gridCol w:w="6878"/>
      </w:tblGrid>
      <w:tr w:rsidR="00844F62" w:rsidRPr="00844F62" w14:paraId="0A01AD71" w14:textId="77777777" w:rsidTr="00844F62">
        <w:tc>
          <w:tcPr>
            <w:tcW w:w="0" w:type="auto"/>
            <w:hideMark/>
          </w:tcPr>
          <w:p w14:paraId="23BF0433" w14:textId="77777777" w:rsidR="00844F62" w:rsidRPr="00844F62" w:rsidRDefault="00844F62" w:rsidP="00844F62">
            <w:pPr>
              <w:tabs>
                <w:tab w:val="left" w:pos="3040"/>
              </w:tabs>
              <w:spacing w:line="276" w:lineRule="auto"/>
              <w:jc w:val="both"/>
              <w:outlineLvl w:val="2"/>
              <w:rPr>
                <w:rFonts w:ascii="Times New Roman" w:hAnsi="Times New Roman" w:cs="Times New Roman"/>
                <w:b/>
                <w:bCs/>
              </w:rPr>
            </w:pPr>
            <w:r w:rsidRPr="00844F62">
              <w:rPr>
                <w:rFonts w:ascii="Times New Roman" w:hAnsi="Times New Roman" w:cs="Times New Roman"/>
                <w:b/>
                <w:bCs/>
              </w:rPr>
              <w:t>Բաժին</w:t>
            </w:r>
          </w:p>
        </w:tc>
        <w:tc>
          <w:tcPr>
            <w:tcW w:w="0" w:type="auto"/>
            <w:hideMark/>
          </w:tcPr>
          <w:p w14:paraId="7210CFD2" w14:textId="77777777" w:rsidR="00844F62" w:rsidRPr="00844F62" w:rsidRDefault="00844F62" w:rsidP="00844F62">
            <w:pPr>
              <w:tabs>
                <w:tab w:val="left" w:pos="3040"/>
              </w:tabs>
              <w:spacing w:line="276" w:lineRule="auto"/>
              <w:jc w:val="both"/>
              <w:outlineLvl w:val="2"/>
              <w:rPr>
                <w:rFonts w:ascii="Times New Roman" w:hAnsi="Times New Roman" w:cs="Times New Roman"/>
                <w:b/>
                <w:bCs/>
              </w:rPr>
            </w:pPr>
            <w:r w:rsidRPr="00844F62">
              <w:rPr>
                <w:rFonts w:ascii="Times New Roman" w:hAnsi="Times New Roman" w:cs="Times New Roman"/>
                <w:b/>
                <w:bCs/>
              </w:rPr>
              <w:t>Բովանդակություն</w:t>
            </w:r>
          </w:p>
        </w:tc>
      </w:tr>
      <w:tr w:rsidR="00844F62" w:rsidRPr="00844F62" w14:paraId="5B109439" w14:textId="77777777" w:rsidTr="00844F62">
        <w:tc>
          <w:tcPr>
            <w:tcW w:w="0" w:type="auto"/>
            <w:hideMark/>
          </w:tcPr>
          <w:p w14:paraId="7D678F28"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b/>
                <w:bCs/>
              </w:rPr>
              <w:t>Գլխավոր գործողություն</w:t>
            </w:r>
          </w:p>
        </w:tc>
        <w:tc>
          <w:tcPr>
            <w:tcW w:w="0" w:type="auto"/>
            <w:hideMark/>
          </w:tcPr>
          <w:p w14:paraId="08EBD9D6"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rPr>
              <w:t>Ստեղծել և օգտագործել ընդհանուր Google Classroom կամ Viber խումբ՝ տնային հանձնարարությունների թվային փոխանակման համար։</w:t>
            </w:r>
          </w:p>
        </w:tc>
      </w:tr>
      <w:tr w:rsidR="00844F62" w:rsidRPr="00844F62" w14:paraId="4A4AEE79" w14:textId="77777777" w:rsidTr="00844F62">
        <w:tc>
          <w:tcPr>
            <w:tcW w:w="0" w:type="auto"/>
            <w:hideMark/>
          </w:tcPr>
          <w:p w14:paraId="2613325D"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b/>
                <w:bCs/>
              </w:rPr>
              <w:t>Աջակցող քայլեր</w:t>
            </w:r>
          </w:p>
        </w:tc>
        <w:tc>
          <w:tcPr>
            <w:tcW w:w="0" w:type="auto"/>
            <w:hideMark/>
          </w:tcPr>
          <w:p w14:paraId="497FE397"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rPr>
              <w:t>Ուսուցիչներին ցույց տալ ինչպես են հանձնարարությունները տեղադրվում։Հիշեցնել աշակերտներին՝ ժամանակին ներկայացնել ֆայլերը։Տեղադրել պաստառներ դպրոցում՝ թվային շաբաթի մասին։</w:t>
            </w:r>
          </w:p>
        </w:tc>
      </w:tr>
      <w:tr w:rsidR="00844F62" w:rsidRPr="00844F62" w14:paraId="565B8B5B" w14:textId="77777777" w:rsidTr="00844F62">
        <w:tc>
          <w:tcPr>
            <w:tcW w:w="0" w:type="auto"/>
            <w:hideMark/>
          </w:tcPr>
          <w:p w14:paraId="37AB70E6"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b/>
                <w:bCs/>
              </w:rPr>
              <w:t>Արդյունքի ստուգում</w:t>
            </w:r>
          </w:p>
        </w:tc>
        <w:tc>
          <w:tcPr>
            <w:tcW w:w="0" w:type="auto"/>
            <w:hideMark/>
          </w:tcPr>
          <w:p w14:paraId="4716F255" w14:textId="77777777" w:rsidR="00844F62" w:rsidRPr="00844F62" w:rsidRDefault="00844F62" w:rsidP="00844F62">
            <w:pPr>
              <w:tabs>
                <w:tab w:val="left" w:pos="3040"/>
              </w:tabs>
              <w:spacing w:line="276" w:lineRule="auto"/>
              <w:jc w:val="both"/>
              <w:outlineLvl w:val="2"/>
              <w:rPr>
                <w:rFonts w:ascii="Times New Roman" w:hAnsi="Times New Roman" w:cs="Times New Roman"/>
              </w:rPr>
            </w:pPr>
            <w:r w:rsidRPr="00844F62">
              <w:rPr>
                <w:rFonts w:ascii="Times New Roman" w:hAnsi="Times New Roman" w:cs="Times New Roman"/>
              </w:rPr>
              <w:t>Հաշվել տպված էջերի քանակը շաբաթվա ընթացքում։Հարցում անել ուսուցիչներին՝ որքան հարմար էր թվային ձևը։</w:t>
            </w:r>
          </w:p>
        </w:tc>
      </w:tr>
    </w:tbl>
    <w:p w14:paraId="7C914325" w14:textId="0C962ABA" w:rsidR="00D1673E" w:rsidRPr="00FF2644" w:rsidRDefault="00844F62" w:rsidP="00FF2644">
      <w:pPr>
        <w:spacing w:line="276" w:lineRule="auto"/>
        <w:jc w:val="both"/>
        <w:outlineLvl w:val="2"/>
        <w:rPr>
          <w:rFonts w:ascii="Times New Roman" w:hAnsi="Times New Roman" w:cs="Times New Roman"/>
        </w:rPr>
      </w:pPr>
      <w:r w:rsidRPr="00FF2644">
        <w:rPr>
          <w:rFonts w:ascii="Times New Roman" w:hAnsi="Times New Roman" w:cs="Times New Roman"/>
          <w:b/>
          <w:bCs/>
        </w:rPr>
        <w:t>Ուղղորդող օրինակներ (ուսուցչի կողմից).</w:t>
      </w:r>
    </w:p>
    <w:p w14:paraId="6BC9CF9C" w14:textId="15FF8AEA" w:rsidR="00D1673E" w:rsidRPr="00FF2644" w:rsidRDefault="00D1673E" w:rsidP="00FF2644">
      <w:pPr>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b/>
          <w:bCs/>
        </w:rPr>
        <w:t>Ֆինանսական</w:t>
      </w:r>
      <w:r w:rsidR="000E44B4" w:rsidRPr="00FF2644">
        <w:rPr>
          <w:rFonts w:ascii="Times New Roman" w:hAnsi="Times New Roman" w:cs="Times New Roman" w:hint="cs"/>
          <w:b/>
          <w:bCs/>
        </w:rPr>
        <w:t xml:space="preserve"> արժեք</w:t>
      </w:r>
      <w:r w:rsidRPr="00FF2644">
        <w:rPr>
          <w:rFonts w:ascii="Times New Roman" w:hAnsi="Times New Roman" w:cs="Times New Roman" w:hint="cs"/>
        </w:rPr>
        <w:t xml:space="preserve"> (լուծման իրականացման և պահպանման ծախսերը)։</w:t>
      </w:r>
    </w:p>
    <w:p w14:paraId="382E868A" w14:textId="77777777" w:rsidR="00D1673E" w:rsidRPr="00FF2644" w:rsidRDefault="00D1673E" w:rsidP="00FF2644">
      <w:pPr>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b/>
          <w:bCs/>
        </w:rPr>
        <w:t>Ժամանակային և Նյութական Ռեսուրսներ.</w:t>
      </w:r>
      <w:r w:rsidRPr="00FF2644">
        <w:rPr>
          <w:rFonts w:ascii="Times New Roman" w:hAnsi="Times New Roman" w:cs="Times New Roman" w:hint="cs"/>
        </w:rPr>
        <w:t xml:space="preserve"> </w:t>
      </w:r>
      <w:r w:rsidRPr="00FF2644">
        <w:rPr>
          <w:rFonts w:ascii="Times New Roman" w:hAnsi="Times New Roman" w:cs="Times New Roman" w:hint="cs"/>
          <w:i/>
          <w:iCs/>
        </w:rPr>
        <w:t>Միջոցներ</w:t>
      </w:r>
      <w:r w:rsidRPr="00FF2644">
        <w:rPr>
          <w:rFonts w:ascii="Times New Roman" w:hAnsi="Times New Roman" w:cs="Times New Roman" w:hint="cs"/>
        </w:rPr>
        <w:t xml:space="preserve"> (լուծումը կյանքի կոչելու համար պահանջվող ժամանակային, նյութական և մարդկային միջոցները)։</w:t>
      </w:r>
    </w:p>
    <w:p w14:paraId="6BEC2124" w14:textId="43E6104E" w:rsidR="00D1673E" w:rsidRPr="00FF2644" w:rsidRDefault="00D1673E" w:rsidP="00FF2644">
      <w:pPr>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b/>
          <w:bCs/>
        </w:rPr>
        <w:t xml:space="preserve">Արդյունքի </w:t>
      </w:r>
      <w:r w:rsidR="000E44B4" w:rsidRPr="00FF2644">
        <w:rPr>
          <w:rFonts w:ascii="Times New Roman" w:hAnsi="Times New Roman" w:cs="Times New Roman" w:hint="cs"/>
          <w:b/>
          <w:bCs/>
        </w:rPr>
        <w:t>չափելիություն</w:t>
      </w:r>
      <w:r w:rsidRPr="00FF2644">
        <w:rPr>
          <w:rFonts w:ascii="Times New Roman" w:hAnsi="Times New Roman" w:cs="Times New Roman" w:hint="cs"/>
          <w:b/>
          <w:bCs/>
        </w:rPr>
        <w:t>.</w:t>
      </w:r>
      <w:r w:rsidRPr="00FF2644">
        <w:rPr>
          <w:rFonts w:ascii="Times New Roman" w:hAnsi="Times New Roman" w:cs="Times New Roman" w:hint="cs"/>
        </w:rPr>
        <w:t xml:space="preserve"> </w:t>
      </w:r>
      <w:r w:rsidR="000E44B4" w:rsidRPr="00FF2644">
        <w:rPr>
          <w:rFonts w:ascii="Times New Roman" w:hAnsi="Times New Roman" w:cs="Times New Roman" w:hint="cs"/>
        </w:rPr>
        <w:t>արդյունավետություն կամ ազդեցություն (որքան արագ և որքանով է լուծումը մեղմացնում կամ վերացնում խնդիրը)։</w:t>
      </w:r>
    </w:p>
    <w:p w14:paraId="03E7C8DB" w14:textId="79B30634" w:rsidR="00D1673E" w:rsidRPr="00FF2644" w:rsidRDefault="00D1673E" w:rsidP="00FF2644">
      <w:pPr>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b/>
          <w:bCs/>
        </w:rPr>
        <w:t xml:space="preserve">Գործնական </w:t>
      </w:r>
      <w:r w:rsidR="000E44B4" w:rsidRPr="00FF2644">
        <w:rPr>
          <w:rFonts w:ascii="Times New Roman" w:hAnsi="Times New Roman" w:cs="Times New Roman" w:hint="cs"/>
          <w:b/>
          <w:bCs/>
        </w:rPr>
        <w:t>իրագործելիություն</w:t>
      </w:r>
      <w:r w:rsidRPr="00FF2644">
        <w:rPr>
          <w:rFonts w:ascii="Times New Roman" w:hAnsi="Times New Roman" w:cs="Times New Roman" w:hint="cs"/>
          <w:b/>
          <w:bCs/>
        </w:rPr>
        <w:t>.</w:t>
      </w:r>
      <w:r w:rsidRPr="00FF2644">
        <w:rPr>
          <w:rFonts w:ascii="Times New Roman" w:hAnsi="Times New Roman" w:cs="Times New Roman" w:hint="cs"/>
        </w:rPr>
        <w:t xml:space="preserve"> </w:t>
      </w:r>
      <w:r w:rsidR="000E44B4" w:rsidRPr="00FF2644">
        <w:rPr>
          <w:rFonts w:ascii="Times New Roman" w:hAnsi="Times New Roman" w:cs="Times New Roman" w:hint="cs"/>
        </w:rPr>
        <w:t xml:space="preserve">հնարավորության իրագործում </w:t>
      </w:r>
      <w:r w:rsidRPr="00FF2644">
        <w:rPr>
          <w:rFonts w:ascii="Times New Roman" w:hAnsi="Times New Roman" w:cs="Times New Roman" w:hint="cs"/>
        </w:rPr>
        <w:t>(մարդկային գործոնը, տեխնիկական հնարավորությունները, շուկայի հասանելիությունը, իրավական սահմանափակումները)։</w:t>
      </w:r>
    </w:p>
    <w:p w14:paraId="231A8F29" w14:textId="1F0B2598" w:rsidR="000E44B4" w:rsidRPr="00FF2644" w:rsidRDefault="000E44B4" w:rsidP="00FF2644">
      <w:pPr>
        <w:pStyle w:val="ListParagraph"/>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rPr>
        <w:t>Խմբի անդամները քննարկում են, թե որ չափանիշներն են կարևոր իրենց ընտրած լուծումները գնահատելու համար։</w:t>
      </w:r>
    </w:p>
    <w:p w14:paraId="64C22FBE" w14:textId="77777777" w:rsidR="000E44B4" w:rsidRPr="00FF2644" w:rsidRDefault="000E44B4" w:rsidP="00FF2644">
      <w:pPr>
        <w:pStyle w:val="ListParagraph"/>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rPr>
        <w:t>Խումբը, հավաքագրելով բոլոր կարծիքները, համաձայնության է գալիս և կազմում է հստակ ձևակերպված չափանիշների վերջնական ցանկ։</w:t>
      </w:r>
    </w:p>
    <w:p w14:paraId="4B39AA82" w14:textId="74F1366F" w:rsidR="000E44B4" w:rsidRPr="00FF2644" w:rsidRDefault="000E44B4" w:rsidP="00FF2644">
      <w:pPr>
        <w:pStyle w:val="ListParagraph"/>
        <w:numPr>
          <w:ilvl w:val="1"/>
          <w:numId w:val="9"/>
        </w:numPr>
        <w:spacing w:line="276" w:lineRule="auto"/>
        <w:jc w:val="both"/>
        <w:outlineLvl w:val="2"/>
        <w:rPr>
          <w:rFonts w:ascii="Times New Roman" w:hAnsi="Times New Roman" w:cs="Times New Roman"/>
        </w:rPr>
      </w:pPr>
      <w:r w:rsidRPr="00FF2644">
        <w:rPr>
          <w:rFonts w:ascii="Times New Roman" w:hAnsi="Times New Roman" w:cs="Times New Roman" w:hint="cs"/>
          <w:i/>
          <w:iCs/>
        </w:rPr>
        <w:t>Խումբը պետք է հստակեցնի, թե այդ չափանիշներից որոնք են պարտադիր (որոնց չբավարարելու դեպքում լուծումը մերժվում է), և որոնք են ցանկալի (որոնք կբարձրացնեն լուծման գնահատականը</w:t>
      </w:r>
      <w:r w:rsidRPr="00FF2644">
        <w:rPr>
          <w:rFonts w:ascii="Times New Roman" w:hAnsi="Times New Roman" w:cs="Times New Roman" w:hint="cs"/>
        </w:rPr>
        <w:t>)։</w:t>
      </w:r>
    </w:p>
    <w:p w14:paraId="0374DC77" w14:textId="79886715" w:rsidR="000E44B4" w:rsidRPr="00FF2644" w:rsidRDefault="000E44B4" w:rsidP="00FF2644">
      <w:pPr>
        <w:pStyle w:val="ListParagraph"/>
        <w:numPr>
          <w:ilvl w:val="0"/>
          <w:numId w:val="9"/>
        </w:numPr>
        <w:spacing w:line="276" w:lineRule="auto"/>
        <w:jc w:val="both"/>
        <w:outlineLvl w:val="2"/>
        <w:rPr>
          <w:rFonts w:ascii="Times New Roman" w:hAnsi="Times New Roman" w:cs="Times New Roman"/>
        </w:rPr>
      </w:pPr>
      <w:r w:rsidRPr="00FF2644">
        <w:rPr>
          <w:rFonts w:ascii="Times New Roman" w:hAnsi="Times New Roman" w:cs="Times New Roman" w:hint="cs"/>
        </w:rPr>
        <w:lastRenderedPageBreak/>
        <w:t>Արձանագրում. չափանիշների այս ցանկն արձանագրվում է տեսանելի ձևով (օրինակ՝ թղթի կամ գրատախտակի վրա)։</w:t>
      </w:r>
    </w:p>
    <w:p w14:paraId="7B4C076B" w14:textId="0B909BD5" w:rsidR="000E44B4" w:rsidRPr="00FF2644" w:rsidRDefault="000E44B4" w:rsidP="00FF2644">
      <w:pPr>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 xml:space="preserve">Քայլ 3 </w:t>
      </w:r>
      <w:r w:rsidR="00ED422C" w:rsidRPr="00FF2644">
        <w:rPr>
          <w:rFonts w:ascii="Times New Roman" w:eastAsia="Times New Roman" w:hAnsi="Times New Roman" w:cs="Times New Roman" w:hint="cs"/>
          <w:b/>
          <w:bCs/>
          <w:kern w:val="0"/>
          <w14:ligatures w14:val="none"/>
        </w:rPr>
        <w:t>-</w:t>
      </w:r>
      <w:r w:rsidRPr="00FF2644">
        <w:rPr>
          <w:rFonts w:ascii="Times New Roman" w:eastAsia="Times New Roman" w:hAnsi="Times New Roman" w:cs="Times New Roman" w:hint="cs"/>
          <w:b/>
          <w:bCs/>
          <w:kern w:val="0"/>
          <w14:ligatures w14:val="none"/>
        </w:rPr>
        <w:t xml:space="preserve"> Չափանիշների ներկայացում և ամփոփում (4 րոպե)</w:t>
      </w:r>
    </w:p>
    <w:p w14:paraId="20C66A9A" w14:textId="2F3F6201" w:rsidR="000E44B4" w:rsidRPr="00FF2644" w:rsidRDefault="000E44B4" w:rsidP="00FF2644">
      <w:pPr>
        <w:pStyle w:val="ListParagraph"/>
        <w:numPr>
          <w:ilvl w:val="0"/>
          <w:numId w:val="10"/>
        </w:numPr>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Յուրաքանչյուր խումբ հակիրճ կերպով ներկայացնում է այն չափանիշների ցանկը, որոնք իրենք մշակել են՝ իրենց ընտրած խնդրի լուծումները գնահատելու համար։</w:t>
      </w:r>
    </w:p>
    <w:p w14:paraId="730D7322" w14:textId="38C56096" w:rsidR="000E44B4" w:rsidRPr="00FF2644" w:rsidRDefault="000E44B4" w:rsidP="00FF2644">
      <w:pPr>
        <w:pStyle w:val="ListParagraph"/>
        <w:numPr>
          <w:ilvl w:val="0"/>
          <w:numId w:val="10"/>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Ուսուցիչը ամփոփում է խմբերի ներկայացումները, առանձնացնում է ընդհանուր և լավագույն գտնված չափանիշները՝ դրանք արձանագրելով։</w:t>
      </w:r>
    </w:p>
    <w:p w14:paraId="346B8AC0" w14:textId="5FEC059F" w:rsidR="00F21419" w:rsidRPr="00FF2644" w:rsidRDefault="00F21419" w:rsidP="00FF2644">
      <w:pPr>
        <w:pStyle w:val="ListParagraph"/>
        <w:numPr>
          <w:ilvl w:val="0"/>
          <w:numId w:val="10"/>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 xml:space="preserve">Արձանագրումից հետո ուսուցիչը բացատրում է, թե ինչպես կարելի է կիրառել այդ չափանիշները՝ օրինակ՝ տալով թվային կամ բառային գնահատականներ (օրինակ՝ տրամադրել </w:t>
      </w:r>
      <w:r w:rsidRPr="00FF2644">
        <w:rPr>
          <w:rStyle w:val="math-inline"/>
          <w:rFonts w:ascii="Times New Roman" w:hAnsi="Times New Roman" w:cs="Times New Roman" w:hint="cs"/>
        </w:rPr>
        <w:t>1-ից-5</w:t>
      </w:r>
      <w:r w:rsidRPr="00FF2644">
        <w:rPr>
          <w:rFonts w:ascii="Times New Roman" w:hAnsi="Times New Roman" w:cs="Times New Roman" w:hint="cs"/>
        </w:rPr>
        <w:t xml:space="preserve"> միավոր յուրաքանչյուր չափանիշի համար և այնուհետև դրանք բաշխել բոլոր առաջարկված լուծումներին։</w:t>
      </w:r>
    </w:p>
    <w:p w14:paraId="59912A12" w14:textId="634320EA" w:rsidR="00F21419" w:rsidRPr="00FF2644" w:rsidRDefault="00F21419" w:rsidP="00FF2644">
      <w:pPr>
        <w:pStyle w:val="NormalWeb"/>
        <w:numPr>
          <w:ilvl w:val="0"/>
          <w:numId w:val="10"/>
        </w:numPr>
        <w:spacing w:before="0" w:beforeAutospacing="0" w:after="0" w:afterAutospacing="0" w:line="276" w:lineRule="auto"/>
        <w:jc w:val="both"/>
      </w:pPr>
      <w:r w:rsidRPr="00FF2644">
        <w:rPr>
          <w:rFonts w:hint="cs"/>
        </w:rPr>
        <w:t>Չափանիշների ճշգրտման կարևորում. ուսուցիչը շեշտում է, որ չափանիշները պետք է լինեն ճշգրիտ, չափելի և հստակ.</w:t>
      </w:r>
    </w:p>
    <w:p w14:paraId="3107E874" w14:textId="2DF19888" w:rsidR="00F21419" w:rsidRPr="00FF2644" w:rsidRDefault="00F21419" w:rsidP="00FF2644">
      <w:pPr>
        <w:pStyle w:val="NormalWeb"/>
        <w:numPr>
          <w:ilvl w:val="0"/>
          <w:numId w:val="11"/>
        </w:numPr>
        <w:spacing w:before="0" w:beforeAutospacing="0" w:after="0" w:afterAutospacing="0" w:line="276" w:lineRule="auto"/>
        <w:jc w:val="both"/>
      </w:pPr>
      <w:r w:rsidRPr="00FF2644">
        <w:rPr>
          <w:rFonts w:hint="cs"/>
          <w:i/>
          <w:iCs/>
        </w:rPr>
        <w:t>Օրինակ.</w:t>
      </w:r>
      <w:r w:rsidRPr="00FF2644">
        <w:rPr>
          <w:rFonts w:hint="cs"/>
        </w:rPr>
        <w:t xml:space="preserve"> Փոխարենը ասելու՝ «լավ ժամանակ», ասել՝ «Իրականացման ժամանակ (չի գերազանցի 2 շաբաթը)»։ Փոխարենը՝ «էժան», ասել՝ «Նախնական ֆինանսական ծախսերը (</w:t>
      </w:r>
      <w:r w:rsidRPr="00FF2644">
        <w:rPr>
          <w:rStyle w:val="math-inline"/>
          <w:rFonts w:hint="cs"/>
        </w:rPr>
        <w:t>X</w:t>
      </w:r>
      <w:r w:rsidRPr="00FF2644">
        <w:rPr>
          <w:rFonts w:hint="cs"/>
        </w:rPr>
        <w:t xml:space="preserve"> գումարը չգերազանցող)»։</w:t>
      </w:r>
    </w:p>
    <w:p w14:paraId="38A937A1" w14:textId="23EA3F93" w:rsidR="00F21419" w:rsidRPr="00FF2644" w:rsidRDefault="00F21419" w:rsidP="00FF2644">
      <w:pPr>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Ուսուցչի դերը</w:t>
      </w:r>
    </w:p>
    <w:p w14:paraId="7B18E512" w14:textId="56C64209" w:rsidR="00F21419" w:rsidRPr="00FF2644" w:rsidRDefault="00F21419" w:rsidP="00FF2644">
      <w:pPr>
        <w:pStyle w:val="ListParagraph"/>
        <w:numPr>
          <w:ilvl w:val="0"/>
          <w:numId w:val="11"/>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Մատուցել նյութը, ներկայացնել հասկացությունները (ինչպես՝ «չափանիշ» և «չափանիշների տեսակները») և սահմանել աշխատանքի կանոնները։</w:t>
      </w:r>
    </w:p>
    <w:p w14:paraId="7D6F8773" w14:textId="518E9770" w:rsidR="00F21419" w:rsidRPr="00FF2644" w:rsidRDefault="00F21419" w:rsidP="00FF2644">
      <w:pPr>
        <w:pStyle w:val="ListParagraph"/>
        <w:numPr>
          <w:ilvl w:val="0"/>
          <w:numId w:val="11"/>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Խթանել քննարկումները, առաջնորդել սովորողներին ճիշտ ուղղությամբ և տրամադրել ուղղորդող օրինակներ չափանիշների մշակման համար։</w:t>
      </w:r>
    </w:p>
    <w:p w14:paraId="3E292E3E" w14:textId="217B0B0C" w:rsidR="00F21419" w:rsidRPr="00FF2644" w:rsidRDefault="00F21419" w:rsidP="00FF2644">
      <w:pPr>
        <w:pStyle w:val="ListParagraph"/>
        <w:numPr>
          <w:ilvl w:val="0"/>
          <w:numId w:val="11"/>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Կարևորել չափանիշների ճշգրիտ, չափելի լինելու անհրաժեշտությունը և ներկայացնել գնահատման (միավորների բաշխման) մեթոդները։</w:t>
      </w:r>
    </w:p>
    <w:p w14:paraId="597581A6" w14:textId="374DD86B" w:rsidR="00F21419" w:rsidRPr="00FF2644" w:rsidRDefault="00F21419" w:rsidP="00FF2644">
      <w:pPr>
        <w:pStyle w:val="ListParagraph"/>
        <w:numPr>
          <w:ilvl w:val="0"/>
          <w:numId w:val="11"/>
        </w:numPr>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Համախմբել դասի ընթացքում ստացված արդյունքները, ամփոփել սովորողների ձեռքբերումները և հաստատել չափանիշների մշակման կարևորությունը։</w:t>
      </w:r>
    </w:p>
    <w:p w14:paraId="34564D21" w14:textId="31526593" w:rsidR="00F21419" w:rsidRPr="00FF2644" w:rsidRDefault="00F21419" w:rsidP="00FF2644">
      <w:pPr>
        <w:pStyle w:val="ListParagraph"/>
        <w:numPr>
          <w:ilvl w:val="0"/>
          <w:numId w:val="11"/>
        </w:numPr>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Ապահովել գործիքներ և մեթոդներ (չափանիշներ)՝ որոշումների կայացման և լուծումների գնահատման համար։</w:t>
      </w:r>
    </w:p>
    <w:p w14:paraId="7F5A0991" w14:textId="4CE9539C" w:rsidR="00F21419" w:rsidRPr="00FF2644" w:rsidRDefault="00F21419" w:rsidP="00FF2644">
      <w:pPr>
        <w:tabs>
          <w:tab w:val="left" w:pos="2442"/>
        </w:tabs>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Սովորողի դերը</w:t>
      </w:r>
      <w:r w:rsidRPr="00FF2644">
        <w:rPr>
          <w:rFonts w:ascii="Times New Roman" w:eastAsia="Times New Roman" w:hAnsi="Times New Roman" w:cs="Times New Roman" w:hint="cs"/>
          <w:b/>
          <w:bCs/>
          <w:kern w:val="0"/>
          <w14:ligatures w14:val="none"/>
        </w:rPr>
        <w:tab/>
      </w:r>
    </w:p>
    <w:p w14:paraId="6CE85308" w14:textId="785BC106" w:rsidR="00F21419" w:rsidRPr="00FF2644" w:rsidRDefault="00F21419" w:rsidP="00FF2644">
      <w:pPr>
        <w:pStyle w:val="ListParagraph"/>
        <w:numPr>
          <w:ilvl w:val="0"/>
          <w:numId w:val="12"/>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Մասնակցել խմբային կազմակերպմանը և հետևել առաջադրանքի կանոններին։</w:t>
      </w:r>
    </w:p>
    <w:p w14:paraId="73E730DF" w14:textId="4910D5A6" w:rsidR="00F21419" w:rsidRPr="00FF2644" w:rsidRDefault="00F21419" w:rsidP="00FF2644">
      <w:pPr>
        <w:pStyle w:val="ListParagraph"/>
        <w:numPr>
          <w:ilvl w:val="0"/>
          <w:numId w:val="12"/>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hAnsi="Times New Roman" w:cs="Times New Roman" w:hint="cs"/>
        </w:rPr>
        <w:t>Ակտիվորեն ներգրավվել գաղափարների փնտրտուքի և քննարկման գործում։</w:t>
      </w:r>
    </w:p>
    <w:p w14:paraId="6259F54A" w14:textId="19FAFFB8" w:rsidR="00F21419" w:rsidRPr="00FF2644" w:rsidRDefault="00F21419" w:rsidP="00FF2644">
      <w:pPr>
        <w:pStyle w:val="ListParagraph"/>
        <w:numPr>
          <w:ilvl w:val="0"/>
          <w:numId w:val="12"/>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Կատարել քննադատական վերլուծություն՝ տարբեր լուծումներին համապատասխան չափորոշիչներ գտնելու համար։</w:t>
      </w:r>
    </w:p>
    <w:p w14:paraId="444D2AD7" w14:textId="1E5489F3" w:rsidR="00F21419" w:rsidRPr="00FF2644" w:rsidRDefault="00F21419" w:rsidP="00FF2644">
      <w:pPr>
        <w:pStyle w:val="ListParagraph"/>
        <w:numPr>
          <w:ilvl w:val="0"/>
          <w:numId w:val="12"/>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Ստեղծել, արձանագրել և ներկայացնել մշակված չափանիշների վերջնական ցանկը։</w:t>
      </w:r>
    </w:p>
    <w:p w14:paraId="50249C1C" w14:textId="4F3C60DF" w:rsidR="000E44B4" w:rsidRPr="00FF2644" w:rsidRDefault="00F21419" w:rsidP="00FF2644">
      <w:pPr>
        <w:pStyle w:val="ListParagraph"/>
        <w:numPr>
          <w:ilvl w:val="0"/>
          <w:numId w:val="12"/>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Կիրառել գործիքներն ու մեթոդները՝ լավագույն լուծումը հայտնաբերելու համար։</w:t>
      </w:r>
    </w:p>
    <w:p w14:paraId="0777B210" w14:textId="77777777" w:rsidR="003816D9" w:rsidRPr="00FF2644" w:rsidRDefault="003816D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Առաջադրանք 2</w:t>
      </w:r>
      <w:r w:rsidRPr="00FF2644">
        <w:rPr>
          <w:rFonts w:ascii="Times New Roman" w:eastAsia="MS Gothic" w:hAnsi="Times New Roman" w:cs="Times New Roman" w:hint="cs"/>
          <w:b/>
          <w:bCs/>
          <w:kern w:val="0"/>
          <w14:ligatures w14:val="none"/>
        </w:rPr>
        <w:t>․</w:t>
      </w:r>
      <w:r w:rsidRPr="00FF2644">
        <w:rPr>
          <w:rFonts w:ascii="Times New Roman" w:eastAsia="Times New Roman" w:hAnsi="Times New Roman" w:cs="Times New Roman" w:hint="cs"/>
          <w:b/>
          <w:bCs/>
          <w:kern w:val="0"/>
          <w14:ligatures w14:val="none"/>
        </w:rPr>
        <w:t xml:space="preserve"> Լուծումների համեմատական աղյուսակ</w:t>
      </w:r>
    </w:p>
    <w:p w14:paraId="3213D951" w14:textId="5F0C045E" w:rsidR="003816D9" w:rsidRPr="00FF2644" w:rsidRDefault="003816D9" w:rsidP="00FF2644">
      <w:p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Նպատակ.</w:t>
      </w:r>
      <w:r w:rsidRPr="00FF2644">
        <w:rPr>
          <w:rFonts w:ascii="Times New Roman" w:eastAsia="Times New Roman" w:hAnsi="Times New Roman" w:cs="Times New Roman" w:hint="cs"/>
          <w:kern w:val="0"/>
          <w14:ligatures w14:val="none"/>
        </w:rPr>
        <w:t xml:space="preserve"> Զարգացնել սովորողների կարողությունը՝ կառուցելու համեմատական աղյուսակներ և դրանց միջոցով տալու գնահատականներ տարբեր լուծումներին՝ հիմնավորված ընտրություն կատարելու համար։</w:t>
      </w:r>
    </w:p>
    <w:p w14:paraId="4915640A" w14:textId="2D7A8EA1" w:rsidR="003816D9" w:rsidRPr="00FF2644" w:rsidRDefault="003816D9" w:rsidP="00FF2644">
      <w:pPr>
        <w:tabs>
          <w:tab w:val="left" w:pos="2442"/>
        </w:tabs>
        <w:spacing w:line="276" w:lineRule="auto"/>
        <w:jc w:val="both"/>
        <w:outlineLvl w:val="2"/>
        <w:rPr>
          <w:rFonts w:ascii="Times New Roman" w:hAnsi="Times New Roman" w:cs="Times New Roman"/>
          <w:b/>
          <w:bCs/>
        </w:rPr>
      </w:pPr>
      <w:r w:rsidRPr="00FF2644">
        <w:rPr>
          <w:rFonts w:ascii="Times New Roman" w:hAnsi="Times New Roman" w:cs="Times New Roman" w:hint="cs"/>
          <w:b/>
          <w:bCs/>
        </w:rPr>
        <w:t>Գործընթաց.</w:t>
      </w:r>
    </w:p>
    <w:p w14:paraId="64654179" w14:textId="18288134" w:rsidR="00B95B09" w:rsidRPr="00FF2644" w:rsidRDefault="00B95B09" w:rsidP="00FF2644">
      <w:pPr>
        <w:tabs>
          <w:tab w:val="left" w:pos="2442"/>
        </w:tabs>
        <w:spacing w:line="276" w:lineRule="auto"/>
        <w:jc w:val="both"/>
        <w:outlineLvl w:val="2"/>
        <w:rPr>
          <w:rFonts w:ascii="Times New Roman" w:hAnsi="Times New Roman" w:cs="Times New Roman"/>
          <w:b/>
          <w:bCs/>
        </w:rPr>
      </w:pPr>
      <w:r w:rsidRPr="00FF2644">
        <w:rPr>
          <w:rFonts w:ascii="Times New Roman" w:hAnsi="Times New Roman" w:cs="Times New Roman" w:hint="cs"/>
          <w:b/>
          <w:bCs/>
        </w:rPr>
        <w:t xml:space="preserve">Քայլ 1 </w:t>
      </w:r>
      <w:r w:rsidR="00ED422C" w:rsidRPr="00FF2644">
        <w:rPr>
          <w:rFonts w:ascii="Times New Roman" w:hAnsi="Times New Roman" w:cs="Times New Roman" w:hint="cs"/>
          <w:b/>
          <w:bCs/>
        </w:rPr>
        <w:t>-</w:t>
      </w:r>
      <w:r w:rsidRPr="00FF2644">
        <w:rPr>
          <w:rFonts w:ascii="Times New Roman" w:hAnsi="Times New Roman" w:cs="Times New Roman" w:hint="cs"/>
          <w:b/>
          <w:bCs/>
        </w:rPr>
        <w:t xml:space="preserve"> Աղյուսակի կառուցում (10 րոպե)</w:t>
      </w:r>
    </w:p>
    <w:p w14:paraId="6BFB2C52" w14:textId="514742AB" w:rsidR="00B95B09" w:rsidRPr="00FF2644" w:rsidRDefault="00B95B09"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lastRenderedPageBreak/>
        <w:t>Յուրաքանչյուր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խումբ</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սկսում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կառուցել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գնահատման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համեմատական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աղյուսակը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մատրիցը</w:t>
      </w:r>
      <w:proofErr w:type="spellEnd"/>
      <w:r w:rsidRPr="00FF2644">
        <w:rPr>
          <w:rFonts w:ascii="Times New Roman" w:eastAsia="Times New Roman" w:hAnsi="Times New Roman" w:cs="Times New Roman" w:hint="cs"/>
          <w:kern w:val="0"/>
          <w:lang w:val="en-US"/>
          <w14:ligatures w14:val="none"/>
        </w:rPr>
        <w:t>)։</w:t>
      </w:r>
    </w:p>
    <w:p w14:paraId="1680C724" w14:textId="007EBF0A" w:rsidR="00B95B09" w:rsidRPr="00FF2644" w:rsidRDefault="00B95B09" w:rsidP="00FF2644">
      <w:pPr>
        <w:tabs>
          <w:tab w:val="left" w:pos="2442"/>
        </w:tabs>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Սյունակների լրացում.</w:t>
      </w:r>
    </w:p>
    <w:p w14:paraId="65647F6D" w14:textId="12EC3845" w:rsidR="00B95B09" w:rsidRPr="00FF2644" w:rsidRDefault="00B95B09"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Ձախ սյունակ. Այստեղ խումբը շարադրում է իրենց կողմից նախկինում առաջարկված բոլոր հնարավոր լուծումները։</w:t>
      </w:r>
    </w:p>
    <w:p w14:paraId="5B796026" w14:textId="37F7605A" w:rsidR="00B95B09" w:rsidRPr="00FF2644" w:rsidRDefault="00B95B09"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Վերևի տող. Այս տողում շարադրվում են քայլ 2-ում մշակված չափանիշները (օրինակ՝ «վարկի/իրականացման արժեք», «ժամանակային պահանջ (ժամ)», «շրջակա միջավայրի ազդեցություն» և այլն)։</w:t>
      </w:r>
    </w:p>
    <w:p w14:paraId="6BC910EF" w14:textId="1EA68276" w:rsidR="00B95B09" w:rsidRPr="00FF2644" w:rsidRDefault="00ED422C" w:rsidP="00FF2644">
      <w:pPr>
        <w:pStyle w:val="NormalWeb"/>
        <w:numPr>
          <w:ilvl w:val="1"/>
          <w:numId w:val="13"/>
        </w:numPr>
        <w:spacing w:before="0" w:beforeAutospacing="0" w:after="0" w:afterAutospacing="0" w:line="276" w:lineRule="auto"/>
      </w:pPr>
      <w:r w:rsidRPr="00FF2644">
        <w:rPr>
          <w:rFonts w:hint="cs"/>
          <w:b/>
          <w:bCs/>
        </w:rPr>
        <w:t>Միավորային համակարգ</w:t>
      </w:r>
      <w:r w:rsidR="00B95B09" w:rsidRPr="00FF2644">
        <w:rPr>
          <w:rFonts w:hint="cs"/>
          <w:b/>
          <w:bCs/>
        </w:rPr>
        <w:t>.</w:t>
      </w:r>
      <w:r w:rsidR="00B95B09" w:rsidRPr="00FF2644">
        <w:rPr>
          <w:rFonts w:hint="cs"/>
        </w:rPr>
        <w:t xml:space="preserve"> Խմբի անդամները համաձայնության են գալիս գնահատման միասնական համակարգի շուրջ (օրինակ՝ </w:t>
      </w:r>
      <w:r w:rsidR="00B95B09" w:rsidRPr="00FF2644">
        <w:rPr>
          <w:rStyle w:val="math-inline"/>
          <w:rFonts w:hint="cs"/>
        </w:rPr>
        <w:t>1</w:t>
      </w:r>
      <w:r w:rsidR="00B95B09" w:rsidRPr="00FF2644">
        <w:rPr>
          <w:rFonts w:hint="cs"/>
        </w:rPr>
        <w:t xml:space="preserve">-ից </w:t>
      </w:r>
      <w:r w:rsidR="00B95B09" w:rsidRPr="00FF2644">
        <w:rPr>
          <w:rStyle w:val="math-inline"/>
          <w:rFonts w:hint="cs"/>
        </w:rPr>
        <w:t>5</w:t>
      </w:r>
      <w:r w:rsidR="00B95B09" w:rsidRPr="00FF2644">
        <w:rPr>
          <w:rFonts w:hint="cs"/>
        </w:rPr>
        <w:t xml:space="preserve"> միավորային սանդղակ, որտեղ </w:t>
      </w:r>
      <w:r w:rsidR="00B95B09" w:rsidRPr="00FF2644">
        <w:rPr>
          <w:rStyle w:val="math-inline"/>
          <w:rFonts w:hint="cs"/>
        </w:rPr>
        <w:t>5</w:t>
      </w:r>
      <w:r w:rsidR="00B95B09" w:rsidRPr="00FF2644">
        <w:rPr>
          <w:rFonts w:hint="cs"/>
        </w:rPr>
        <w:t>-ը լավագույն գնահատականն է)։</w:t>
      </w:r>
    </w:p>
    <w:p w14:paraId="205C0D1A" w14:textId="7571019C" w:rsidR="00B95B09" w:rsidRPr="00FF2644" w:rsidRDefault="00B95B09" w:rsidP="00FF2644">
      <w:pPr>
        <w:pStyle w:val="NormalWeb"/>
        <w:numPr>
          <w:ilvl w:val="1"/>
          <w:numId w:val="13"/>
        </w:numPr>
        <w:spacing w:before="0" w:beforeAutospacing="0" w:after="0" w:afterAutospacing="0" w:line="276" w:lineRule="auto"/>
      </w:pPr>
      <w:r w:rsidRPr="00FF2644">
        <w:rPr>
          <w:rFonts w:hint="cs"/>
          <w:b/>
          <w:bCs/>
        </w:rPr>
        <w:t xml:space="preserve">Քանակական vs. </w:t>
      </w:r>
      <w:r w:rsidR="00ED422C" w:rsidRPr="00FF2644">
        <w:rPr>
          <w:rFonts w:hint="cs"/>
          <w:b/>
          <w:bCs/>
        </w:rPr>
        <w:t>ո</w:t>
      </w:r>
      <w:r w:rsidRPr="00FF2644">
        <w:rPr>
          <w:rFonts w:hint="cs"/>
          <w:b/>
          <w:bCs/>
        </w:rPr>
        <w:t>րակական.</w:t>
      </w:r>
      <w:r w:rsidRPr="00FF2644">
        <w:rPr>
          <w:rFonts w:hint="cs"/>
        </w:rPr>
        <w:t xml:space="preserve"> Խումբը որոշում է, թե ինչպես կկիրառեն և՛ քանակական, և՛ որակական գնահատումը.</w:t>
      </w:r>
    </w:p>
    <w:p w14:paraId="50829040" w14:textId="401C0C1F" w:rsidR="00B95B09" w:rsidRPr="00FF2644" w:rsidRDefault="00ED422C" w:rsidP="00FF2644">
      <w:pPr>
        <w:pStyle w:val="NormalWeb"/>
        <w:numPr>
          <w:ilvl w:val="1"/>
          <w:numId w:val="13"/>
        </w:numPr>
        <w:spacing w:before="0" w:beforeAutospacing="0" w:after="0" w:afterAutospacing="0" w:line="276" w:lineRule="auto"/>
      </w:pPr>
      <w:r w:rsidRPr="00FF2644">
        <w:rPr>
          <w:rFonts w:hint="cs"/>
          <w:b/>
          <w:bCs/>
        </w:rPr>
        <w:t>Օրինակ (քանակական).</w:t>
      </w:r>
      <w:r w:rsidR="00B95B09" w:rsidRPr="00FF2644">
        <w:rPr>
          <w:rFonts w:hint="cs"/>
        </w:rPr>
        <w:t xml:space="preserve"> «Ժամանակ (ժամ)» չափանիշի համար կարող է գնահատվել, թե որքան ժամանակ է պահանջվում, ապա դա վերածվել միավորի։</w:t>
      </w:r>
    </w:p>
    <w:p w14:paraId="10688DBF" w14:textId="44D19BFC" w:rsidR="00B95B09" w:rsidRPr="00FF2644" w:rsidRDefault="00B95B09" w:rsidP="00FF2644">
      <w:pPr>
        <w:pStyle w:val="NormalWeb"/>
        <w:numPr>
          <w:ilvl w:val="1"/>
          <w:numId w:val="13"/>
        </w:numPr>
        <w:spacing w:before="0" w:beforeAutospacing="0" w:after="0" w:afterAutospacing="0" w:line="276" w:lineRule="auto"/>
      </w:pPr>
      <w:r w:rsidRPr="00FF2644">
        <w:rPr>
          <w:rFonts w:hint="cs"/>
          <w:b/>
          <w:bCs/>
        </w:rPr>
        <w:t>Օրինակ (որակական).</w:t>
      </w:r>
      <w:r w:rsidRPr="00FF2644">
        <w:rPr>
          <w:rFonts w:hint="cs"/>
        </w:rPr>
        <w:t xml:space="preserve"> «ռեսուրսների պահանջ» չափանիշը գնահատվում է բառային մակարդակներով («թույլ», «միջին», «բարձր»), որոնք այնուհետև համապատասխանեցվում են միավորներին (</w:t>
      </w:r>
      <w:r w:rsidRPr="00FF2644">
        <w:rPr>
          <w:rStyle w:val="math-inline"/>
          <w:rFonts w:hint="cs"/>
        </w:rPr>
        <w:t>1</w:t>
      </w:r>
      <w:r w:rsidRPr="00FF2644">
        <w:rPr>
          <w:rFonts w:hint="cs"/>
        </w:rPr>
        <w:t xml:space="preserve">-ից </w:t>
      </w:r>
      <w:r w:rsidRPr="00FF2644">
        <w:rPr>
          <w:rStyle w:val="math-inline"/>
          <w:rFonts w:hint="cs"/>
        </w:rPr>
        <w:t>5</w:t>
      </w:r>
      <w:r w:rsidRPr="00FF2644">
        <w:rPr>
          <w:rFonts w:hint="cs"/>
        </w:rPr>
        <w:t>-ի սանդղակում)։</w:t>
      </w:r>
    </w:p>
    <w:tbl>
      <w:tblPr>
        <w:tblStyle w:val="TableGrid"/>
        <w:tblW w:w="0" w:type="auto"/>
        <w:tblLook w:val="04A0" w:firstRow="1" w:lastRow="0" w:firstColumn="1" w:lastColumn="0" w:noHBand="0" w:noVBand="1"/>
      </w:tblPr>
      <w:tblGrid>
        <w:gridCol w:w="1455"/>
        <w:gridCol w:w="1276"/>
        <w:gridCol w:w="1659"/>
        <w:gridCol w:w="2534"/>
        <w:gridCol w:w="2086"/>
      </w:tblGrid>
      <w:tr w:rsidR="00B95B09" w:rsidRPr="00FF2644" w14:paraId="2579E770" w14:textId="77777777" w:rsidTr="00B95B09">
        <w:tc>
          <w:tcPr>
            <w:tcW w:w="0" w:type="auto"/>
            <w:shd w:val="clear" w:color="auto" w:fill="FAE2D5" w:themeFill="accent2" w:themeFillTint="33"/>
            <w:hideMark/>
          </w:tcPr>
          <w:p w14:paraId="7482522E" w14:textId="77777777" w:rsidR="00B95B09" w:rsidRPr="00FF2644" w:rsidRDefault="00B95B09" w:rsidP="00FF2644">
            <w:pPr>
              <w:spacing w:line="276" w:lineRule="auto"/>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Լուծում</w:t>
            </w:r>
          </w:p>
        </w:tc>
        <w:tc>
          <w:tcPr>
            <w:tcW w:w="0" w:type="auto"/>
            <w:shd w:val="clear" w:color="auto" w:fill="FAE2D5" w:themeFill="accent2" w:themeFillTint="33"/>
            <w:hideMark/>
          </w:tcPr>
          <w:p w14:paraId="4697B20F" w14:textId="77777777" w:rsidR="00B95B09" w:rsidRPr="00FF2644" w:rsidRDefault="00B95B09" w:rsidP="00FF2644">
            <w:pPr>
              <w:spacing w:line="276" w:lineRule="auto"/>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Արժեք (դրամ)</w:t>
            </w:r>
          </w:p>
        </w:tc>
        <w:tc>
          <w:tcPr>
            <w:tcW w:w="0" w:type="auto"/>
            <w:shd w:val="clear" w:color="auto" w:fill="FAE2D5" w:themeFill="accent2" w:themeFillTint="33"/>
            <w:hideMark/>
          </w:tcPr>
          <w:p w14:paraId="4496D353" w14:textId="77777777" w:rsidR="00B95B09" w:rsidRPr="00FF2644" w:rsidRDefault="00B95B09" w:rsidP="00FF2644">
            <w:pPr>
              <w:spacing w:line="276" w:lineRule="auto"/>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Ժամանակ (ժամ)</w:t>
            </w:r>
          </w:p>
        </w:tc>
        <w:tc>
          <w:tcPr>
            <w:tcW w:w="0" w:type="auto"/>
            <w:shd w:val="clear" w:color="auto" w:fill="FAE2D5" w:themeFill="accent2" w:themeFillTint="33"/>
            <w:hideMark/>
          </w:tcPr>
          <w:p w14:paraId="6935E3E0" w14:textId="2204AC8E" w:rsidR="00B95B09" w:rsidRPr="00FF2644" w:rsidRDefault="00B95B09" w:rsidP="00FF2644">
            <w:pPr>
              <w:spacing w:line="276" w:lineRule="auto"/>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Վերադարձի ազդեցություն (%)</w:t>
            </w:r>
            <w:r w:rsidR="007F7891" w:rsidRPr="00FF2644">
              <w:rPr>
                <w:rStyle w:val="FootnoteReference"/>
                <w:rFonts w:ascii="Times New Roman" w:eastAsia="Times New Roman" w:hAnsi="Times New Roman" w:cs="Times New Roman" w:hint="cs"/>
                <w:b/>
                <w:bCs/>
                <w:kern w:val="0"/>
                <w14:ligatures w14:val="none"/>
              </w:rPr>
              <w:footnoteReference w:id="1"/>
            </w:r>
          </w:p>
        </w:tc>
        <w:tc>
          <w:tcPr>
            <w:tcW w:w="0" w:type="auto"/>
            <w:shd w:val="clear" w:color="auto" w:fill="FAE2D5" w:themeFill="accent2" w:themeFillTint="33"/>
            <w:hideMark/>
          </w:tcPr>
          <w:p w14:paraId="53740894" w14:textId="77777777" w:rsidR="00B95B09" w:rsidRPr="00FF2644" w:rsidRDefault="00B95B09" w:rsidP="00FF2644">
            <w:pPr>
              <w:spacing w:line="276" w:lineRule="auto"/>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Ընդհանուր միավոր (1-15)</w:t>
            </w:r>
          </w:p>
        </w:tc>
      </w:tr>
      <w:tr w:rsidR="00B95B09" w:rsidRPr="00FF2644" w14:paraId="7F1A8D8B" w14:textId="77777777" w:rsidTr="00B95B09">
        <w:tc>
          <w:tcPr>
            <w:tcW w:w="0" w:type="auto"/>
            <w:shd w:val="clear" w:color="auto" w:fill="FAE2D5" w:themeFill="accent2" w:themeFillTint="33"/>
            <w:hideMark/>
          </w:tcPr>
          <w:p w14:paraId="50B08D14"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Լուծում A</w:t>
            </w:r>
            <w:r w:rsidRPr="00FF2644">
              <w:rPr>
                <w:rFonts w:ascii="Times New Roman" w:eastAsia="Times New Roman" w:hAnsi="Times New Roman" w:cs="Times New Roman" w:hint="cs"/>
                <w:kern w:val="0"/>
                <w14:ligatures w14:val="none"/>
              </w:rPr>
              <w:t xml:space="preserve"> (օրիգ.)</w:t>
            </w:r>
          </w:p>
        </w:tc>
        <w:tc>
          <w:tcPr>
            <w:tcW w:w="0" w:type="auto"/>
            <w:shd w:val="clear" w:color="auto" w:fill="FAE2D5" w:themeFill="accent2" w:themeFillTint="33"/>
            <w:hideMark/>
          </w:tcPr>
          <w:p w14:paraId="2021067E"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12000</w:t>
            </w:r>
          </w:p>
        </w:tc>
        <w:tc>
          <w:tcPr>
            <w:tcW w:w="0" w:type="auto"/>
            <w:shd w:val="clear" w:color="auto" w:fill="FAE2D5" w:themeFill="accent2" w:themeFillTint="33"/>
            <w:hideMark/>
          </w:tcPr>
          <w:p w14:paraId="2E02DB87"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5</w:t>
            </w:r>
          </w:p>
        </w:tc>
        <w:tc>
          <w:tcPr>
            <w:tcW w:w="0" w:type="auto"/>
            <w:shd w:val="clear" w:color="auto" w:fill="FAE2D5" w:themeFill="accent2" w:themeFillTint="33"/>
            <w:hideMark/>
          </w:tcPr>
          <w:p w14:paraId="3EAC9605"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80</w:t>
            </w:r>
          </w:p>
        </w:tc>
        <w:tc>
          <w:tcPr>
            <w:tcW w:w="0" w:type="auto"/>
            <w:shd w:val="clear" w:color="auto" w:fill="FAE2D5" w:themeFill="accent2" w:themeFillTint="33"/>
            <w:hideMark/>
          </w:tcPr>
          <w:p w14:paraId="7E041EB2" w14:textId="77777777" w:rsidR="00B95B09" w:rsidRPr="00FF2644" w:rsidRDefault="00B95B09" w:rsidP="00FF2644">
            <w:pPr>
              <w:spacing w:line="276" w:lineRule="auto"/>
              <w:rPr>
                <w:rFonts w:ascii="Times New Roman" w:eastAsia="Times New Roman" w:hAnsi="Times New Roman" w:cs="Times New Roman"/>
                <w:kern w:val="0"/>
                <w14:ligatures w14:val="none"/>
              </w:rPr>
            </w:pPr>
          </w:p>
        </w:tc>
      </w:tr>
      <w:tr w:rsidR="00B95B09" w:rsidRPr="00FF2644" w14:paraId="45F54C54" w14:textId="77777777" w:rsidTr="00B95B09">
        <w:tc>
          <w:tcPr>
            <w:tcW w:w="0" w:type="auto"/>
            <w:shd w:val="clear" w:color="auto" w:fill="FAE2D5" w:themeFill="accent2" w:themeFillTint="33"/>
            <w:hideMark/>
          </w:tcPr>
          <w:p w14:paraId="38B50981"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Լուծում B</w:t>
            </w:r>
          </w:p>
        </w:tc>
        <w:tc>
          <w:tcPr>
            <w:tcW w:w="0" w:type="auto"/>
            <w:shd w:val="clear" w:color="auto" w:fill="FAE2D5" w:themeFill="accent2" w:themeFillTint="33"/>
            <w:hideMark/>
          </w:tcPr>
          <w:p w14:paraId="143A6505"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8000</w:t>
            </w:r>
          </w:p>
        </w:tc>
        <w:tc>
          <w:tcPr>
            <w:tcW w:w="0" w:type="auto"/>
            <w:shd w:val="clear" w:color="auto" w:fill="FAE2D5" w:themeFill="accent2" w:themeFillTint="33"/>
            <w:hideMark/>
          </w:tcPr>
          <w:p w14:paraId="1F422B6A"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8</w:t>
            </w:r>
          </w:p>
        </w:tc>
        <w:tc>
          <w:tcPr>
            <w:tcW w:w="0" w:type="auto"/>
            <w:shd w:val="clear" w:color="auto" w:fill="FAE2D5" w:themeFill="accent2" w:themeFillTint="33"/>
            <w:hideMark/>
          </w:tcPr>
          <w:p w14:paraId="488836A2"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60</w:t>
            </w:r>
          </w:p>
        </w:tc>
        <w:tc>
          <w:tcPr>
            <w:tcW w:w="0" w:type="auto"/>
            <w:shd w:val="clear" w:color="auto" w:fill="FAE2D5" w:themeFill="accent2" w:themeFillTint="33"/>
            <w:hideMark/>
          </w:tcPr>
          <w:p w14:paraId="2CA4B660" w14:textId="77777777" w:rsidR="00B95B09" w:rsidRPr="00FF2644" w:rsidRDefault="00B95B09" w:rsidP="00FF2644">
            <w:pPr>
              <w:spacing w:line="276" w:lineRule="auto"/>
              <w:rPr>
                <w:rFonts w:ascii="Times New Roman" w:eastAsia="Times New Roman" w:hAnsi="Times New Roman" w:cs="Times New Roman"/>
                <w:kern w:val="0"/>
                <w14:ligatures w14:val="none"/>
              </w:rPr>
            </w:pPr>
          </w:p>
        </w:tc>
      </w:tr>
      <w:tr w:rsidR="00B95B09" w:rsidRPr="00FF2644" w14:paraId="7193308D" w14:textId="77777777" w:rsidTr="00B95B09">
        <w:tc>
          <w:tcPr>
            <w:tcW w:w="0" w:type="auto"/>
            <w:shd w:val="clear" w:color="auto" w:fill="FAE2D5" w:themeFill="accent2" w:themeFillTint="33"/>
            <w:hideMark/>
          </w:tcPr>
          <w:p w14:paraId="6E7E08FB"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Լուծում C</w:t>
            </w:r>
          </w:p>
        </w:tc>
        <w:tc>
          <w:tcPr>
            <w:tcW w:w="0" w:type="auto"/>
            <w:shd w:val="clear" w:color="auto" w:fill="FAE2D5" w:themeFill="accent2" w:themeFillTint="33"/>
            <w:hideMark/>
          </w:tcPr>
          <w:p w14:paraId="742B768C"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15000</w:t>
            </w:r>
          </w:p>
        </w:tc>
        <w:tc>
          <w:tcPr>
            <w:tcW w:w="0" w:type="auto"/>
            <w:shd w:val="clear" w:color="auto" w:fill="FAE2D5" w:themeFill="accent2" w:themeFillTint="33"/>
            <w:hideMark/>
          </w:tcPr>
          <w:p w14:paraId="426FD251"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3</w:t>
            </w:r>
          </w:p>
        </w:tc>
        <w:tc>
          <w:tcPr>
            <w:tcW w:w="0" w:type="auto"/>
            <w:shd w:val="clear" w:color="auto" w:fill="FAE2D5" w:themeFill="accent2" w:themeFillTint="33"/>
            <w:hideMark/>
          </w:tcPr>
          <w:p w14:paraId="56E45833" w14:textId="77777777" w:rsidR="00B95B09" w:rsidRPr="00FF2644" w:rsidRDefault="00B95B09"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90</w:t>
            </w:r>
          </w:p>
        </w:tc>
        <w:tc>
          <w:tcPr>
            <w:tcW w:w="0" w:type="auto"/>
            <w:shd w:val="clear" w:color="auto" w:fill="FAE2D5" w:themeFill="accent2" w:themeFillTint="33"/>
            <w:hideMark/>
          </w:tcPr>
          <w:p w14:paraId="11187027" w14:textId="77777777" w:rsidR="00B95B09" w:rsidRPr="00FF2644" w:rsidRDefault="00B95B09" w:rsidP="00FF2644">
            <w:pPr>
              <w:spacing w:line="276" w:lineRule="auto"/>
              <w:rPr>
                <w:rFonts w:ascii="Times New Roman" w:eastAsia="Times New Roman" w:hAnsi="Times New Roman" w:cs="Times New Roman"/>
                <w:kern w:val="0"/>
                <w14:ligatures w14:val="none"/>
              </w:rPr>
            </w:pPr>
          </w:p>
        </w:tc>
      </w:tr>
    </w:tbl>
    <w:p w14:paraId="6989BF74" w14:textId="77777777" w:rsidR="00B95B09" w:rsidRPr="00FF2644" w:rsidRDefault="00B95B09" w:rsidP="00FF2644">
      <w:pPr>
        <w:tabs>
          <w:tab w:val="left" w:pos="2442"/>
        </w:tabs>
        <w:spacing w:line="276" w:lineRule="auto"/>
        <w:jc w:val="both"/>
        <w:outlineLvl w:val="2"/>
        <w:rPr>
          <w:rFonts w:ascii="Times New Roman" w:eastAsia="Times New Roman" w:hAnsi="Times New Roman" w:cs="Times New Roman"/>
          <w:kern w:val="0"/>
          <w14:ligatures w14:val="none"/>
        </w:rPr>
      </w:pPr>
    </w:p>
    <w:p w14:paraId="5B273B02" w14:textId="2FB77513" w:rsidR="00B95B09"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Խմբի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անդամները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սկսում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քննարկումը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առ</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առ</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w:t>
      </w:r>
      <w:proofErr w:type="spellEnd"/>
      <w:r w:rsidRPr="00FF2644">
        <w:rPr>
          <w:rFonts w:ascii="Times New Roman" w:eastAsia="Times New Roman" w:hAnsi="Times New Roman" w:cs="Times New Roman" w:hint="cs"/>
          <w:kern w:val="0"/>
          <w:lang w:val="en-US"/>
          <w14:ligatures w14:val="none"/>
        </w:rPr>
        <w:t>։</w:t>
      </w:r>
    </w:p>
    <w:p w14:paraId="738781CD" w14:textId="792EBF3D"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r w:rsidRPr="00FF2644">
        <w:rPr>
          <w:rFonts w:ascii="Times New Roman" w:eastAsia="Times New Roman" w:hAnsi="Times New Roman" w:cs="Times New Roman" w:hint="cs"/>
          <w:kern w:val="0"/>
          <w14:ligatures w14:val="none"/>
        </w:rPr>
        <w:t>Յուրաքանչյուր բջիջ լրացվում է՝ հիմնվելով խմբի անդամների համատեղ կարծիքների և համաձայնության վրա։</w:t>
      </w:r>
    </w:p>
    <w:p w14:paraId="01EBD33C" w14:textId="3997FD51"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i/>
          <w:iCs/>
          <w:kern w:val="0"/>
          <w:lang w:val="en-US"/>
          <w14:ligatures w14:val="none"/>
        </w:rPr>
      </w:pPr>
      <w:proofErr w:type="spellStart"/>
      <w:r w:rsidRPr="00FF2644">
        <w:rPr>
          <w:rFonts w:ascii="Times New Roman" w:eastAsia="Times New Roman" w:hAnsi="Times New Roman" w:cs="Times New Roman" w:hint="cs"/>
          <w:i/>
          <w:iCs/>
          <w:kern w:val="0"/>
          <w:lang w:val="en-US"/>
          <w14:ligatures w14:val="none"/>
        </w:rPr>
        <w:t>Նշում</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Կարևոր</w:t>
      </w:r>
      <w:proofErr w:type="spellEnd"/>
      <w:r w:rsidRPr="00FF2644">
        <w:rPr>
          <w:rFonts w:ascii="Times New Roman" w:eastAsia="Times New Roman" w:hAnsi="Times New Roman" w:cs="Times New Roman" w:hint="cs"/>
          <w:i/>
          <w:iCs/>
          <w:kern w:val="0"/>
          <w:lang w:val="en-US"/>
          <w14:ligatures w14:val="none"/>
        </w:rPr>
        <w:t xml:space="preserve"> է, </w:t>
      </w:r>
      <w:proofErr w:type="spellStart"/>
      <w:r w:rsidRPr="00FF2644">
        <w:rPr>
          <w:rFonts w:ascii="Times New Roman" w:eastAsia="Times New Roman" w:hAnsi="Times New Roman" w:cs="Times New Roman" w:hint="cs"/>
          <w:i/>
          <w:iCs/>
          <w:kern w:val="0"/>
          <w:lang w:val="en-US"/>
          <w14:ligatures w14:val="none"/>
        </w:rPr>
        <w:t>որ</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խումբը</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հիմնավորի</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թե</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ինչու</w:t>
      </w:r>
      <w:proofErr w:type="spellEnd"/>
      <w:r w:rsidRPr="00FF2644">
        <w:rPr>
          <w:rFonts w:ascii="Times New Roman" w:eastAsia="Times New Roman" w:hAnsi="Times New Roman" w:cs="Times New Roman" w:hint="cs"/>
          <w:i/>
          <w:iCs/>
          <w:kern w:val="0"/>
          <w:lang w:val="en-US"/>
          <w14:ligatures w14:val="none"/>
        </w:rPr>
        <w:t xml:space="preserve"> է </w:t>
      </w:r>
      <w:proofErr w:type="spellStart"/>
      <w:r w:rsidRPr="00FF2644">
        <w:rPr>
          <w:rFonts w:ascii="Times New Roman" w:eastAsia="Times New Roman" w:hAnsi="Times New Roman" w:cs="Times New Roman" w:hint="cs"/>
          <w:i/>
          <w:iCs/>
          <w:kern w:val="0"/>
          <w:lang w:val="en-US"/>
          <w14:ligatures w14:val="none"/>
        </w:rPr>
        <w:t>տրվում</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տվյալ</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միավորը</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յուրաքանչյուր</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չափանիշի</w:t>
      </w:r>
      <w:proofErr w:type="spellEnd"/>
      <w:r w:rsidRPr="00FF2644">
        <w:rPr>
          <w:rFonts w:ascii="Times New Roman" w:eastAsia="Times New Roman" w:hAnsi="Times New Roman" w:cs="Times New Roman" w:hint="cs"/>
          <w:i/>
          <w:iCs/>
          <w:kern w:val="0"/>
          <w:lang w:val="en-US"/>
          <w14:ligatures w14:val="none"/>
        </w:rPr>
        <w:t xml:space="preserve"> </w:t>
      </w:r>
      <w:proofErr w:type="spellStart"/>
      <w:r w:rsidRPr="00FF2644">
        <w:rPr>
          <w:rFonts w:ascii="Times New Roman" w:eastAsia="Times New Roman" w:hAnsi="Times New Roman" w:cs="Times New Roman" w:hint="cs"/>
          <w:i/>
          <w:iCs/>
          <w:kern w:val="0"/>
          <w:lang w:val="en-US"/>
          <w14:ligatures w14:val="none"/>
        </w:rPr>
        <w:t>համար</w:t>
      </w:r>
      <w:proofErr w:type="spellEnd"/>
      <w:r w:rsidRPr="00FF2644">
        <w:rPr>
          <w:rFonts w:ascii="Times New Roman" w:eastAsia="Times New Roman" w:hAnsi="Times New Roman" w:cs="Times New Roman" w:hint="cs"/>
          <w:i/>
          <w:iCs/>
          <w:kern w:val="0"/>
          <w:lang w:val="en-US"/>
          <w14:ligatures w14:val="none"/>
        </w:rPr>
        <w:t>։</w:t>
      </w:r>
    </w:p>
    <w:p w14:paraId="5A75A943" w14:textId="7877E710"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lastRenderedPageBreak/>
        <w:t>Աղյուսակի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լրացումից</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հետո</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կարող</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հաշվել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ընդհանուր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միավորները</w:t>
      </w:r>
      <w:proofErr w:type="spellEnd"/>
      <w:r w:rsidRPr="00FF2644">
        <w:rPr>
          <w:rFonts w:ascii="Times New Roman" w:eastAsia="Times New Roman" w:hAnsi="Times New Roman" w:cs="Times New Roman" w:hint="cs"/>
          <w:kern w:val="0"/>
          <w:lang w:val="en-US"/>
          <w14:ligatures w14:val="none"/>
        </w:rPr>
        <w:t xml:space="preserve"> </w:t>
      </w:r>
      <w:r w:rsidR="00ED422C" w:rsidRPr="00FF2644">
        <w:rPr>
          <w:rFonts w:ascii="Times New Roman" w:eastAsia="Times New Roman" w:hAnsi="Times New Roman" w:cs="Times New Roman" w:hint="cs"/>
          <w:kern w:val="0"/>
          <w:lang w:val="en-US"/>
          <w14:ligatures w14:val="none"/>
        </w:rPr>
        <w:t>-</w:t>
      </w:r>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նույնիսկ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մոտավոր</w:t>
      </w:r>
      <w:proofErr w:type="spellEnd"/>
      <w:r w:rsidRPr="00FF2644">
        <w:rPr>
          <w:rFonts w:ascii="Times New Roman" w:eastAsia="Times New Roman" w:hAnsi="Times New Roman" w:cs="Times New Roman" w:hint="cs"/>
          <w:kern w:val="0"/>
          <w:lang w:val="en-US"/>
          <w14:ligatures w14:val="none"/>
        </w:rPr>
        <w:t xml:space="preserve"> - </w:t>
      </w:r>
      <w:proofErr w:type="spellStart"/>
      <w:r w:rsidRPr="00FF2644">
        <w:rPr>
          <w:rFonts w:ascii="Times New Roman" w:eastAsia="Times New Roman" w:hAnsi="Times New Roman" w:cs="Times New Roman" w:hint="cs"/>
          <w:kern w:val="0"/>
          <w:lang w:val="en-US"/>
          <w14:ligatures w14:val="none"/>
        </w:rPr>
        <w:t>յուրաքանչյուր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լուծման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համար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գտնելու</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լավագույն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տարբերակը</w:t>
      </w:r>
      <w:proofErr w:type="spellEnd"/>
      <w:r w:rsidRPr="00FF2644">
        <w:rPr>
          <w:rFonts w:ascii="Times New Roman" w:eastAsia="Times New Roman" w:hAnsi="Times New Roman" w:cs="Times New Roman" w:hint="cs"/>
          <w:kern w:val="0"/>
          <w:lang w:val="en-US"/>
          <w14:ligatures w14:val="none"/>
        </w:rPr>
        <w:t>։</w:t>
      </w:r>
    </w:p>
    <w:p w14:paraId="3B5D8371" w14:textId="13BB7959"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r w:rsidRPr="00FF2644">
        <w:rPr>
          <w:rFonts w:ascii="Times New Roman" w:eastAsia="Times New Roman" w:hAnsi="Times New Roman" w:cs="Times New Roman" w:hint="cs"/>
          <w:kern w:val="0"/>
          <w14:ligatures w14:val="none"/>
        </w:rPr>
        <w:t>Յուրաքանչյուր խումբ, օգտագործելով նախորդ քայլում լրացված համեմատական աղյուսակը, սկսում է հաշվարկել յուրաքանչյուր լուծման համար հավաքագրված ընդհանուր միավորը։</w:t>
      </w:r>
    </w:p>
    <w:p w14:paraId="4E3B6482" w14:textId="7B57D33A"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Մեխանիզմի հստակեցում.</w:t>
      </w:r>
      <w:r w:rsidRPr="00FF2644">
        <w:rPr>
          <w:rFonts w:ascii="Times New Roman" w:eastAsia="Times New Roman" w:hAnsi="Times New Roman" w:cs="Times New Roman" w:hint="cs"/>
          <w:kern w:val="0"/>
          <w14:ligatures w14:val="none"/>
        </w:rPr>
        <w:t xml:space="preserve"> Խմբերը հստակ բարձրաձայնում են հաշվարկման մեխանիզմը.</w:t>
      </w:r>
    </w:p>
    <w:p w14:paraId="578BBC65" w14:textId="784EE378" w:rsidR="007F7891" w:rsidRPr="00FF2644" w:rsidRDefault="007F7891"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i/>
          <w:iCs/>
          <w:kern w:val="0"/>
          <w14:ligatures w14:val="none"/>
        </w:rPr>
      </w:pPr>
      <w:r w:rsidRPr="00FF2644">
        <w:rPr>
          <w:rFonts w:ascii="Times New Roman" w:eastAsia="Times New Roman" w:hAnsi="Times New Roman" w:cs="Times New Roman" w:hint="cs"/>
          <w:i/>
          <w:iCs/>
          <w:kern w:val="0"/>
          <w14:ligatures w14:val="none"/>
        </w:rPr>
        <w:t xml:space="preserve">Օրինակ. Լուծում </w:t>
      </w:r>
      <w:r w:rsidRPr="00FF2644">
        <w:rPr>
          <w:rFonts w:ascii="Times New Roman" w:eastAsia="Times New Roman" w:hAnsi="Times New Roman" w:cs="Times New Roman" w:hint="cs"/>
          <w:i/>
          <w:iCs/>
          <w:kern w:val="0"/>
          <w:lang w:val="en-US"/>
          <w14:ligatures w14:val="none"/>
        </w:rPr>
        <w:t>A</w:t>
      </w:r>
      <w:r w:rsidRPr="00FF2644">
        <w:rPr>
          <w:rFonts w:ascii="Times New Roman" w:eastAsia="Times New Roman" w:hAnsi="Times New Roman" w:cs="Times New Roman" w:hint="cs"/>
          <w:i/>
          <w:iCs/>
          <w:kern w:val="0"/>
          <w14:ligatures w14:val="none"/>
        </w:rPr>
        <w:t xml:space="preserve"> = չափանիշ 1-ի միավորը + չափանիշ 2-ի միավորը + չափանիշ 3-ի միավորը = ընդհանուր գումար (օրինակ՝ 3 + 4 + 4 = 11 միավոր)։</w:t>
      </w:r>
    </w:p>
    <w:p w14:paraId="7DB96281" w14:textId="4CC61327"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քննարկում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արդյոք</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իրենց</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ընտրած</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բոլոր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նույնքան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կարևոր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Եթե</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որոշ</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օրինակ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Արդյունավետությունը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Արժեքը) </w:t>
      </w:r>
      <w:proofErr w:type="spellStart"/>
      <w:r w:rsidRPr="00FF2644">
        <w:rPr>
          <w:rFonts w:ascii="Times New Roman" w:eastAsia="Times New Roman" w:hAnsi="Times New Roman" w:cs="Times New Roman" w:hint="cs"/>
          <w:kern w:val="0"/>
          <w:lang w:val="en-US"/>
          <w14:ligatures w14:val="none"/>
        </w:rPr>
        <w:t>համարվում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ավելի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կարևոր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մյուսները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որոշում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կիրառել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00E35AC5" w:rsidRPr="00FF2644">
        <w:rPr>
          <w:rFonts w:ascii="Times New Roman" w:eastAsia="Times New Roman" w:hAnsi="Times New Roman" w:cs="Times New Roman" w:hint="cs"/>
          <w:kern w:val="0"/>
          <w:lang w:val="en-US"/>
          <w14:ligatures w14:val="none"/>
        </w:rPr>
        <w:t>ծավալային</w:t>
      </w:r>
      <w:proofErr w:type="spellEnd"/>
      <w:r w:rsidR="00E35AC5" w:rsidRPr="00FF2644">
        <w:rPr>
          <w:rFonts w:ascii="Times New Roman" w:eastAsia="Times New Roman" w:hAnsi="Times New Roman" w:cs="Times New Roman" w:hint="cs"/>
          <w:kern w:val="0"/>
          <w:lang w:val="en-US"/>
          <w14:ligatures w14:val="none"/>
        </w:rPr>
        <w:t xml:space="preserve"> </w:t>
      </w:r>
      <w:proofErr w:type="spellStart"/>
      <w:r w:rsidR="00E35AC5" w:rsidRPr="00FF2644">
        <w:rPr>
          <w:rFonts w:ascii="Times New Roman" w:eastAsia="Times New Roman" w:hAnsi="Times New Roman" w:cs="Times New Roman" w:hint="cs"/>
          <w:kern w:val="0"/>
          <w:lang w:val="en-US"/>
          <w14:ligatures w14:val="none"/>
        </w:rPr>
        <w:t>գործակից</w:t>
      </w:r>
      <w:proofErr w:type="spellEnd"/>
      <w:r w:rsidRPr="00FF2644">
        <w:rPr>
          <w:rFonts w:ascii="Times New Roman" w:eastAsia="Times New Roman" w:hAnsi="Times New Roman" w:cs="Times New Roman" w:hint="cs"/>
          <w:kern w:val="0"/>
          <w:lang w:val="en-US"/>
          <w14:ligatures w14:val="none"/>
        </w:rPr>
        <w:t>։</w:t>
      </w:r>
    </w:p>
    <w:p w14:paraId="1EAEB3DD" w14:textId="42C36929" w:rsidR="007F7891" w:rsidRPr="00FF2644" w:rsidRDefault="007F7891"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Երբ</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մենք</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ենք</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բազմաթիվ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լուծումներ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տարբեր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պարզ</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գումարը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միշտ</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չէ</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արտացոլում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իրական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լավագույն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ընտրությունը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քանի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միշտ</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չէ</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ունեն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նույն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կարևորությունը</w:t>
      </w:r>
      <w:proofErr w:type="spellEnd"/>
      <w:r w:rsidRPr="00FF2644">
        <w:rPr>
          <w:rFonts w:ascii="Times New Roman" w:eastAsia="Times New Roman" w:hAnsi="Times New Roman" w:cs="Times New Roman" w:hint="cs"/>
          <w:kern w:val="0"/>
          <w:lang w:val="en-US"/>
          <w14:ligatures w14:val="none"/>
        </w:rPr>
        <w:t>։</w:t>
      </w:r>
    </w:p>
    <w:p w14:paraId="505131D6" w14:textId="674C88FA" w:rsidR="007F7891" w:rsidRPr="00FF2644" w:rsidRDefault="00E35AC5"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Ծավալային</w:t>
      </w:r>
      <w:r w:rsidR="007F7891" w:rsidRPr="00FF2644">
        <w:rPr>
          <w:rFonts w:ascii="Times New Roman" w:eastAsia="Times New Roman" w:hAnsi="Times New Roman" w:cs="Times New Roman" w:hint="cs"/>
          <w:kern w:val="0"/>
          <w14:ligatures w14:val="none"/>
        </w:rPr>
        <w:t xml:space="preserve"> գործակիցը</w:t>
      </w:r>
      <w:r w:rsidR="007F7891" w:rsidRPr="00FF2644">
        <w:rPr>
          <w:rStyle w:val="FootnoteReference"/>
          <w:rFonts w:ascii="Times New Roman" w:eastAsia="Times New Roman" w:hAnsi="Times New Roman" w:cs="Times New Roman" w:hint="cs"/>
          <w:kern w:val="0"/>
          <w14:ligatures w14:val="none"/>
        </w:rPr>
        <w:footnoteReference w:id="2"/>
      </w:r>
      <w:r w:rsidR="007F7891" w:rsidRPr="00FF2644">
        <w:rPr>
          <w:rFonts w:ascii="Times New Roman" w:eastAsia="Times New Roman" w:hAnsi="Times New Roman" w:cs="Times New Roman" w:hint="cs"/>
          <w:kern w:val="0"/>
          <w14:ligatures w14:val="none"/>
        </w:rPr>
        <w:t xml:space="preserve"> (կամ կշռող գործակիցը) մի թիվ է, որը ցույց է տալիս, թե տվյալ չափանիշը որքանով է կարևոր ընդհանուր գնահատականի մեջ։</w:t>
      </w:r>
    </w:p>
    <w:p w14:paraId="55F1B07D" w14:textId="7B33C5F6" w:rsidR="007F7891" w:rsidRPr="00FF2644" w:rsidRDefault="007F7891"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1-ից ցածր գործակից (օրինակ՝ 0.5) տրվում է քիչ կարևոր չափանիշներին։</w:t>
      </w:r>
    </w:p>
    <w:p w14:paraId="340C8BC5" w14:textId="77777777" w:rsidR="007F7891" w:rsidRPr="00FF2644" w:rsidRDefault="007F7891"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 գործակիցը տրվում է միջին կարևորության չափանիշներին (կամ երբ չկա գործակից)։</w:t>
      </w:r>
    </w:p>
    <w:p w14:paraId="284C9EC4" w14:textId="77777777" w:rsidR="00E35AC5" w:rsidRPr="00FF2644" w:rsidRDefault="007F7891"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1-ից բարձր գործակից (օրինակ՝ 2 կամ 3) տրվում է այն չափանիշներին, որոնք որոշիչ նշանակություն ունեն լուծման ընտրության համար։</w:t>
      </w:r>
    </w:p>
    <w:p w14:paraId="71DCB50B" w14:textId="77777777" w:rsidR="00E35AC5" w:rsidRPr="00FF2644" w:rsidRDefault="00E35AC5"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i/>
          <w:iCs/>
          <w:kern w:val="0"/>
          <w14:ligatures w14:val="none"/>
        </w:rPr>
      </w:pPr>
      <w:r w:rsidRPr="00FF2644">
        <w:rPr>
          <w:rFonts w:ascii="Times New Roman" w:eastAsia="Times New Roman" w:hAnsi="Times New Roman" w:cs="Times New Roman" w:hint="cs"/>
          <w:i/>
          <w:iCs/>
          <w:kern w:val="0"/>
          <w14:ligatures w14:val="none"/>
        </w:rPr>
        <w:t xml:space="preserve">Օրինակ՝ Ծավալային գնահատումով՝ Lուծում </w:t>
      </w:r>
      <w:r w:rsidRPr="00FF2644">
        <w:rPr>
          <w:rFonts w:ascii="Times New Roman" w:eastAsia="Times New Roman" w:hAnsi="Times New Roman" w:cs="Times New Roman" w:hint="cs"/>
          <w:i/>
          <w:iCs/>
          <w:kern w:val="0"/>
          <w:lang w:val="en-US"/>
          <w14:ligatures w14:val="none"/>
        </w:rPr>
        <w:t>A</w:t>
      </w:r>
      <w:r w:rsidRPr="00FF2644">
        <w:rPr>
          <w:rFonts w:ascii="Times New Roman" w:eastAsia="Times New Roman" w:hAnsi="Times New Roman" w:cs="Times New Roman" w:hint="cs"/>
          <w:i/>
          <w:iCs/>
          <w:kern w:val="0"/>
          <w14:ligatures w14:val="none"/>
        </w:rPr>
        <w:t>= (4x1) + (3x2) + (5x1)</w:t>
      </w:r>
    </w:p>
    <w:p w14:paraId="45BCAA06" w14:textId="3B1A6E2B" w:rsidR="00E35AC5" w:rsidRPr="00FF2644" w:rsidRDefault="00E35AC5" w:rsidP="00FF2644">
      <w:pPr>
        <w:pStyle w:val="ListParagraph"/>
        <w:numPr>
          <w:ilvl w:val="1"/>
          <w:numId w:val="13"/>
        </w:numPr>
        <w:tabs>
          <w:tab w:val="left" w:pos="2442"/>
        </w:tabs>
        <w:spacing w:line="276" w:lineRule="auto"/>
        <w:jc w:val="both"/>
        <w:outlineLvl w:val="2"/>
        <w:rPr>
          <w:rFonts w:ascii="Times New Roman" w:eastAsia="Times New Roman" w:hAnsi="Times New Roman" w:cs="Times New Roman"/>
          <w:i/>
          <w:iCs/>
          <w:kern w:val="0"/>
          <w14:ligatures w14:val="none"/>
        </w:rPr>
      </w:pPr>
      <w:r w:rsidRPr="00FF2644">
        <w:rPr>
          <w:rFonts w:ascii="Times New Roman" w:eastAsia="Times New Roman" w:hAnsi="Times New Roman" w:cs="Times New Roman" w:hint="cs"/>
          <w:i/>
          <w:iCs/>
          <w:kern w:val="0"/>
          <w14:ligatures w14:val="none"/>
        </w:rPr>
        <w:lastRenderedPageBreak/>
        <w:t>Լուծում A= 4 + 6 + 5 = 15</w:t>
      </w:r>
    </w:p>
    <w:p w14:paraId="418AB0BE" w14:textId="584E7892" w:rsidR="007F7891" w:rsidRPr="00FF2644" w:rsidRDefault="005A2505"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r w:rsidRPr="00FF2644">
        <w:rPr>
          <w:rFonts w:ascii="Times New Roman" w:hAnsi="Times New Roman" w:cs="Times New Roman" w:hint="cs"/>
        </w:rPr>
        <w:t>Արդյունքում բոլոր լուծումների ընդհանուր միավորները համեմատվում են։</w:t>
      </w:r>
    </w:p>
    <w:p w14:paraId="2C4AC28F" w14:textId="5A2A6589" w:rsidR="005A2505" w:rsidRPr="00FF2644" w:rsidRDefault="005A2505" w:rsidP="00FF2644">
      <w:pPr>
        <w:pStyle w:val="ListParagraph"/>
        <w:numPr>
          <w:ilvl w:val="0"/>
          <w:numId w:val="13"/>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գտնում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այն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հավաքել</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ամենաբարձր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ընդհանուր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միավորը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հայտարարելով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որպես</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տվյալ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չափանիշներով</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գնահատականներով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լավագույն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w:t>
      </w:r>
    </w:p>
    <w:p w14:paraId="65AA3983" w14:textId="74C63077" w:rsidR="005A2505" w:rsidRPr="00FF2644" w:rsidRDefault="005A2505" w:rsidP="00FF2644">
      <w:pPr>
        <w:spacing w:line="276" w:lineRule="auto"/>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 xml:space="preserve">Քայլ 3 </w:t>
      </w:r>
      <w:r w:rsidR="00ED422C" w:rsidRPr="00FF2644">
        <w:rPr>
          <w:rFonts w:ascii="Times New Roman" w:eastAsia="Times New Roman" w:hAnsi="Times New Roman" w:cs="Times New Roman" w:hint="cs"/>
          <w:b/>
          <w:bCs/>
          <w:kern w:val="0"/>
          <w14:ligatures w14:val="none"/>
        </w:rPr>
        <w:t>-</w:t>
      </w:r>
      <w:r w:rsidRPr="00FF2644">
        <w:rPr>
          <w:rFonts w:ascii="Times New Roman" w:eastAsia="Times New Roman" w:hAnsi="Times New Roman" w:cs="Times New Roman" w:hint="cs"/>
          <w:b/>
          <w:bCs/>
          <w:kern w:val="0"/>
          <w14:ligatures w14:val="none"/>
        </w:rPr>
        <w:t xml:space="preserve"> Լուծումների կողմ</w:t>
      </w:r>
      <w:r w:rsidR="00ED422C" w:rsidRPr="00FF2644">
        <w:rPr>
          <w:rFonts w:ascii="Times New Roman" w:eastAsia="Times New Roman" w:hAnsi="Times New Roman" w:cs="Times New Roman" w:hint="cs"/>
          <w:b/>
          <w:bCs/>
          <w:kern w:val="0"/>
          <w14:ligatures w14:val="none"/>
        </w:rPr>
        <w:t>-</w:t>
      </w:r>
      <w:r w:rsidRPr="00FF2644">
        <w:rPr>
          <w:rFonts w:ascii="Times New Roman" w:eastAsia="Times New Roman" w:hAnsi="Times New Roman" w:cs="Times New Roman" w:hint="cs"/>
          <w:b/>
          <w:bCs/>
          <w:kern w:val="0"/>
          <w14:ligatures w14:val="none"/>
        </w:rPr>
        <w:t>դեմ վերլուծություն (7 րոպե)</w:t>
      </w:r>
    </w:p>
    <w:p w14:paraId="43B5CF06" w14:textId="558BB945"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Խմբերը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պատրաստում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պարզ</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քարտեզ</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երկու</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սյունակից</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բաղկացած</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աղյուսակ</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կողմ</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դրական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w:t>
      </w:r>
      <w:proofErr w:type="spellEnd"/>
      <w:r w:rsidRPr="00FF2644">
        <w:rPr>
          <w:rFonts w:ascii="Times New Roman" w:eastAsia="Times New Roman" w:hAnsi="Times New Roman" w:cs="Times New Roman" w:hint="cs"/>
          <w:kern w:val="0"/>
          <w:lang w:val="en-US"/>
          <w14:ligatures w14:val="none"/>
        </w:rPr>
        <w:t>) և «</w:t>
      </w:r>
      <w:proofErr w:type="spellStart"/>
      <w:r w:rsidRPr="00FF2644">
        <w:rPr>
          <w:rFonts w:ascii="Times New Roman" w:eastAsia="Times New Roman" w:hAnsi="Times New Roman" w:cs="Times New Roman" w:hint="cs"/>
          <w:kern w:val="0"/>
          <w:lang w:val="en-US"/>
          <w14:ligatures w14:val="none"/>
        </w:rPr>
        <w:t>դեմ</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բացասական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w:t>
      </w:r>
      <w:proofErr w:type="spellEnd"/>
      <w:r w:rsidRPr="00FF2644">
        <w:rPr>
          <w:rFonts w:ascii="Times New Roman" w:eastAsia="Times New Roman" w:hAnsi="Times New Roman" w:cs="Times New Roman" w:hint="cs"/>
          <w:kern w:val="0"/>
          <w:lang w:val="en-US"/>
          <w14:ligatures w14:val="none"/>
        </w:rPr>
        <w:t>/</w:t>
      </w:r>
      <w:proofErr w:type="spellStart"/>
      <w:proofErr w:type="gramStart"/>
      <w:r w:rsidRPr="00FF2644">
        <w:rPr>
          <w:rFonts w:ascii="Times New Roman" w:eastAsia="Times New Roman" w:hAnsi="Times New Roman" w:cs="Times New Roman" w:hint="cs"/>
          <w:kern w:val="0"/>
          <w:lang w:val="en-US"/>
          <w14:ligatures w14:val="none"/>
        </w:rPr>
        <w:t>թերություններ</w:t>
      </w:r>
      <w:proofErr w:type="spellEnd"/>
      <w:r w:rsidRPr="00FF2644">
        <w:rPr>
          <w:rFonts w:ascii="Times New Roman" w:eastAsia="Times New Roman" w:hAnsi="Times New Roman" w:cs="Times New Roman" w:hint="cs"/>
          <w:kern w:val="0"/>
          <w:lang w:val="en-US"/>
          <w14:ligatures w14:val="none"/>
        </w:rPr>
        <w:t>)։</w:t>
      </w:r>
      <w:proofErr w:type="gramEnd"/>
    </w:p>
    <w:tbl>
      <w:tblPr>
        <w:tblStyle w:val="TableGrid"/>
        <w:tblW w:w="0" w:type="auto"/>
        <w:tblLook w:val="04A0" w:firstRow="1" w:lastRow="0" w:firstColumn="1" w:lastColumn="0" w:noHBand="0" w:noVBand="1"/>
      </w:tblPr>
      <w:tblGrid>
        <w:gridCol w:w="3003"/>
        <w:gridCol w:w="3003"/>
        <w:gridCol w:w="3004"/>
      </w:tblGrid>
      <w:tr w:rsidR="005A2505" w:rsidRPr="00FF2644" w14:paraId="77E63BF0" w14:textId="77777777" w:rsidTr="005A2505">
        <w:tc>
          <w:tcPr>
            <w:tcW w:w="3003" w:type="dxa"/>
            <w:shd w:val="clear" w:color="auto" w:fill="FAE2D5" w:themeFill="accent2" w:themeFillTint="33"/>
          </w:tcPr>
          <w:p w14:paraId="572F36F7" w14:textId="5BE68632"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Լուծում</w:t>
            </w:r>
            <w:proofErr w:type="spellEnd"/>
          </w:p>
        </w:tc>
        <w:tc>
          <w:tcPr>
            <w:tcW w:w="3003" w:type="dxa"/>
            <w:shd w:val="clear" w:color="auto" w:fill="FAE2D5" w:themeFill="accent2" w:themeFillTint="33"/>
          </w:tcPr>
          <w:p w14:paraId="495C7679" w14:textId="7177E100"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Դրական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w:t>
            </w:r>
            <w:proofErr w:type="spellEnd"/>
          </w:p>
        </w:tc>
        <w:tc>
          <w:tcPr>
            <w:tcW w:w="3004" w:type="dxa"/>
            <w:shd w:val="clear" w:color="auto" w:fill="FAE2D5" w:themeFill="accent2" w:themeFillTint="33"/>
          </w:tcPr>
          <w:p w14:paraId="7B39EA80" w14:textId="08FE335A"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Բացասական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w:t>
            </w:r>
            <w:proofErr w:type="spellEnd"/>
          </w:p>
        </w:tc>
      </w:tr>
      <w:tr w:rsidR="005A2505" w:rsidRPr="00FF2644" w14:paraId="452B6918" w14:textId="77777777" w:rsidTr="005A2505">
        <w:tc>
          <w:tcPr>
            <w:tcW w:w="3003" w:type="dxa"/>
            <w:shd w:val="clear" w:color="auto" w:fill="FAE2D5" w:themeFill="accent2" w:themeFillTint="33"/>
          </w:tcPr>
          <w:p w14:paraId="569667BD"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3" w:type="dxa"/>
            <w:shd w:val="clear" w:color="auto" w:fill="FAE2D5" w:themeFill="accent2" w:themeFillTint="33"/>
          </w:tcPr>
          <w:p w14:paraId="631699BF"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4" w:type="dxa"/>
            <w:shd w:val="clear" w:color="auto" w:fill="FAE2D5" w:themeFill="accent2" w:themeFillTint="33"/>
          </w:tcPr>
          <w:p w14:paraId="7515174A"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r>
      <w:tr w:rsidR="005A2505" w:rsidRPr="00FF2644" w14:paraId="595AA895" w14:textId="77777777" w:rsidTr="005A2505">
        <w:tc>
          <w:tcPr>
            <w:tcW w:w="3003" w:type="dxa"/>
            <w:shd w:val="clear" w:color="auto" w:fill="FAE2D5" w:themeFill="accent2" w:themeFillTint="33"/>
          </w:tcPr>
          <w:p w14:paraId="2D6B9742"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3" w:type="dxa"/>
            <w:shd w:val="clear" w:color="auto" w:fill="FAE2D5" w:themeFill="accent2" w:themeFillTint="33"/>
          </w:tcPr>
          <w:p w14:paraId="13969B24"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4" w:type="dxa"/>
            <w:shd w:val="clear" w:color="auto" w:fill="FAE2D5" w:themeFill="accent2" w:themeFillTint="33"/>
          </w:tcPr>
          <w:p w14:paraId="13CA7797"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r>
      <w:tr w:rsidR="005A2505" w:rsidRPr="00FF2644" w14:paraId="49CA0972" w14:textId="77777777" w:rsidTr="005A2505">
        <w:tc>
          <w:tcPr>
            <w:tcW w:w="3003" w:type="dxa"/>
            <w:shd w:val="clear" w:color="auto" w:fill="FAE2D5" w:themeFill="accent2" w:themeFillTint="33"/>
          </w:tcPr>
          <w:p w14:paraId="060235F9"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3" w:type="dxa"/>
            <w:shd w:val="clear" w:color="auto" w:fill="FAE2D5" w:themeFill="accent2" w:themeFillTint="33"/>
          </w:tcPr>
          <w:p w14:paraId="1DDD3CC5"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c>
          <w:tcPr>
            <w:tcW w:w="3004" w:type="dxa"/>
            <w:shd w:val="clear" w:color="auto" w:fill="FAE2D5" w:themeFill="accent2" w:themeFillTint="33"/>
          </w:tcPr>
          <w:p w14:paraId="4B710498" w14:textId="77777777" w:rsidR="005A2505" w:rsidRPr="00FF2644" w:rsidRDefault="005A2505"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tc>
      </w:tr>
    </w:tbl>
    <w:p w14:paraId="3ED13243" w14:textId="39806072"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Այս</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փուլը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նպատակ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ունի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լրացնել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թվային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գնահատականների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բացը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ավելացնելով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որակական</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փաստարկային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վերլուծություն</w:t>
      </w:r>
      <w:proofErr w:type="spellEnd"/>
      <w:r w:rsidRPr="00FF2644">
        <w:rPr>
          <w:rFonts w:ascii="Times New Roman" w:eastAsia="Times New Roman" w:hAnsi="Times New Roman" w:cs="Times New Roman" w:hint="cs"/>
          <w:kern w:val="0"/>
          <w:lang w:val="en-US"/>
          <w14:ligatures w14:val="none"/>
        </w:rPr>
        <w:t>։</w:t>
      </w:r>
    </w:p>
    <w:p w14:paraId="2FBEE5D6" w14:textId="77777777"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Խումբը քննարկում և նշում է յուրաքանչյուր լուծման ուժեղ կողմերը.</w:t>
      </w:r>
    </w:p>
    <w:p w14:paraId="4983FDEF" w14:textId="77777777" w:rsidR="005A2505" w:rsidRPr="00FF2644" w:rsidRDefault="005A2505" w:rsidP="00FF2644">
      <w:pPr>
        <w:pStyle w:val="ListParagraph"/>
        <w:numPr>
          <w:ilvl w:val="1"/>
          <w:numId w:val="21"/>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i/>
          <w:iCs/>
          <w:kern w:val="0"/>
          <w14:ligatures w14:val="none"/>
        </w:rPr>
        <w:t>Օրինակներ.</w:t>
      </w:r>
      <w:r w:rsidRPr="00FF2644">
        <w:rPr>
          <w:rFonts w:ascii="Times New Roman" w:eastAsia="Times New Roman" w:hAnsi="Times New Roman" w:cs="Times New Roman" w:hint="cs"/>
          <w:kern w:val="0"/>
          <w14:ligatures w14:val="none"/>
        </w:rPr>
        <w:t xml:space="preserve"> «Ժամանակային առումով ճկուն է, և նյութական բյուջեն՝ քիչ», «Հեշտությամբ ընդունելի է համայնքի կողմից»։</w:t>
      </w:r>
    </w:p>
    <w:p w14:paraId="7825A109" w14:textId="77777777"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Խումբը հայտնաբերում և արձանագրում է թերությունները, անդրադառնալով նաև չափանիշների թույլ կողմերին.</w:t>
      </w:r>
    </w:p>
    <w:p w14:paraId="569FC277" w14:textId="77777777" w:rsidR="005A2505" w:rsidRPr="00FF2644" w:rsidRDefault="005A2505" w:rsidP="00FF2644">
      <w:pPr>
        <w:pStyle w:val="ListParagraph"/>
        <w:numPr>
          <w:ilvl w:val="1"/>
          <w:numId w:val="21"/>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i/>
          <w:iCs/>
          <w:kern w:val="0"/>
          <w14:ligatures w14:val="none"/>
        </w:rPr>
        <w:t>Օրինակներ.</w:t>
      </w:r>
      <w:r w:rsidRPr="00FF2644">
        <w:rPr>
          <w:rFonts w:ascii="Times New Roman" w:eastAsia="Times New Roman" w:hAnsi="Times New Roman" w:cs="Times New Roman" w:hint="cs"/>
          <w:kern w:val="0"/>
          <w14:ligatures w14:val="none"/>
        </w:rPr>
        <w:t xml:space="preserve"> «Չի լուծում շրջակա միջավայրի հիմնական խնդիրը», «Ազդեցությունը թույլ է ժամանակի և ռեսուրսների համեմատ»։</w:t>
      </w:r>
    </w:p>
    <w:p w14:paraId="1B92F9BA" w14:textId="556BD76C"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r w:rsidRPr="00FF2644">
        <w:rPr>
          <w:rFonts w:ascii="Times New Roman" w:hAnsi="Times New Roman" w:cs="Times New Roman" w:hint="cs"/>
        </w:rPr>
        <w:t>Վերլուծության արդյունքները ձևակերպվում են հակիրճ և հստակ բառերով։</w:t>
      </w:r>
    </w:p>
    <w:p w14:paraId="56CD780C" w14:textId="29784E23"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համադրում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թվային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միավորները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քայլ</w:t>
      </w:r>
      <w:proofErr w:type="spellEnd"/>
      <w:r w:rsidRPr="00FF2644">
        <w:rPr>
          <w:rFonts w:ascii="Times New Roman" w:eastAsia="Times New Roman" w:hAnsi="Times New Roman" w:cs="Times New Roman" w:hint="cs"/>
          <w:kern w:val="0"/>
          <w:lang w:val="en-US"/>
          <w14:ligatures w14:val="none"/>
        </w:rPr>
        <w:t xml:space="preserve"> 2) և </w:t>
      </w:r>
      <w:proofErr w:type="spellStart"/>
      <w:r w:rsidRPr="00FF2644">
        <w:rPr>
          <w:rFonts w:ascii="Times New Roman" w:eastAsia="Times New Roman" w:hAnsi="Times New Roman" w:cs="Times New Roman" w:hint="cs"/>
          <w:kern w:val="0"/>
          <w:lang w:val="en-US"/>
          <w14:ligatures w14:val="none"/>
        </w:rPr>
        <w:t>որակական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վերլուծությունը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w:t>
      </w:r>
      <w:proofErr w:type="spellEnd"/>
      <w:r w:rsidRPr="00FF2644">
        <w:rPr>
          <w:rFonts w:ascii="Times New Roman" w:eastAsia="Times New Roman" w:hAnsi="Times New Roman" w:cs="Times New Roman" w:hint="cs"/>
          <w:kern w:val="0"/>
          <w:lang w:val="en-US"/>
          <w14:ligatures w14:val="none"/>
        </w:rPr>
        <w:t>/</w:t>
      </w:r>
      <w:proofErr w:type="spellStart"/>
      <w:proofErr w:type="gramStart"/>
      <w:r w:rsidRPr="00FF2644">
        <w:rPr>
          <w:rFonts w:ascii="Times New Roman" w:eastAsia="Times New Roman" w:hAnsi="Times New Roman" w:cs="Times New Roman" w:hint="cs"/>
          <w:kern w:val="0"/>
          <w:lang w:val="en-US"/>
          <w14:ligatures w14:val="none"/>
        </w:rPr>
        <w:t>դեմ</w:t>
      </w:r>
      <w:proofErr w:type="spellEnd"/>
      <w:r w:rsidRPr="00FF2644">
        <w:rPr>
          <w:rFonts w:ascii="Times New Roman" w:eastAsia="Times New Roman" w:hAnsi="Times New Roman" w:cs="Times New Roman" w:hint="cs"/>
          <w:kern w:val="0"/>
          <w:lang w:val="en-US"/>
          <w14:ligatures w14:val="none"/>
        </w:rPr>
        <w:t>)։</w:t>
      </w:r>
      <w:proofErr w:type="gramEnd"/>
    </w:p>
    <w:p w14:paraId="23458633" w14:textId="5BFC1CF0"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Որոշվում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թե</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լուծումն</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լավագույնը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հիմնվելով</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հաշվարկների</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հիմնավորումների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վրա</w:t>
      </w:r>
      <w:proofErr w:type="spellEnd"/>
      <w:r w:rsidRPr="00FF2644">
        <w:rPr>
          <w:rFonts w:ascii="Times New Roman" w:eastAsia="Times New Roman" w:hAnsi="Times New Roman" w:cs="Times New Roman" w:hint="cs"/>
          <w:kern w:val="0"/>
          <w:lang w:val="en-US"/>
          <w14:ligatures w14:val="none"/>
        </w:rPr>
        <w:t>։</w:t>
      </w:r>
    </w:p>
    <w:p w14:paraId="7D3EEFBB" w14:textId="586AF6F9"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Յուրաքանչյուր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խումբ</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հակիրճ</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կերպով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ներկայացնում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իր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աղյուսակը</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կողմ</w:t>
      </w:r>
      <w:r w:rsidR="00ED422C" w:rsidRPr="00FF2644">
        <w:rPr>
          <w:rFonts w:ascii="Times New Roman" w:eastAsia="Times New Roman" w:hAnsi="Times New Roman" w:cs="Times New Roman" w:hint="cs"/>
          <w:kern w:val="0"/>
          <w:lang w:val="en-US"/>
          <w14:ligatures w14:val="none"/>
        </w:rPr>
        <w:t>-</w:t>
      </w:r>
      <w:r w:rsidRPr="00FF2644">
        <w:rPr>
          <w:rFonts w:ascii="Times New Roman" w:eastAsia="Times New Roman" w:hAnsi="Times New Roman" w:cs="Times New Roman" w:hint="cs"/>
          <w:kern w:val="0"/>
          <w:lang w:val="en-US"/>
          <w14:ligatures w14:val="none"/>
        </w:rPr>
        <w:t>դեմ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վերլուծությունը</w:t>
      </w:r>
      <w:proofErr w:type="spellEnd"/>
      <w:r w:rsidRPr="00FF2644">
        <w:rPr>
          <w:rFonts w:ascii="Times New Roman" w:eastAsia="Times New Roman" w:hAnsi="Times New Roman" w:cs="Times New Roman" w:hint="cs"/>
          <w:kern w:val="0"/>
          <w:lang w:val="en-US"/>
          <w14:ligatures w14:val="none"/>
        </w:rPr>
        <w:t>։</w:t>
      </w:r>
    </w:p>
    <w:p w14:paraId="39ABDB20" w14:textId="5AC039EF" w:rsidR="005A2505" w:rsidRPr="00FF2644" w:rsidRDefault="005A2505" w:rsidP="00FF2644">
      <w:pPr>
        <w:pStyle w:val="ListParagraph"/>
        <w:numPr>
          <w:ilvl w:val="0"/>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Խումբը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նշում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թե</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ըստ</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ընդհանուր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միավորների</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որակական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տեսակավորումների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լուծումն</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ամենաարդյունավետը</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ինչու</w:t>
      </w:r>
      <w:proofErr w:type="spellEnd"/>
      <w:r w:rsidRPr="00FF2644">
        <w:rPr>
          <w:rFonts w:ascii="Times New Roman" w:eastAsia="Times New Roman" w:hAnsi="Times New Roman" w:cs="Times New Roman" w:hint="cs"/>
          <w:kern w:val="0"/>
          <w:lang w:val="en-US"/>
          <w14:ligatures w14:val="none"/>
        </w:rPr>
        <w:t>։</w:t>
      </w:r>
    </w:p>
    <w:p w14:paraId="4CEFED76" w14:textId="7FEBC516" w:rsidR="005A2505" w:rsidRPr="00FF2644" w:rsidRDefault="005A2505" w:rsidP="00FF2644">
      <w:pPr>
        <w:pStyle w:val="ListParagraph"/>
        <w:numPr>
          <w:ilvl w:val="1"/>
          <w:numId w:val="21"/>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Ուսուցիչը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նախապես</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շեշտում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ընտրությունը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պետք</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հիմնված</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լինի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թվային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գնահատականների</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փաստարկների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վրա</w:t>
      </w:r>
      <w:proofErr w:type="spellEnd"/>
      <w:r w:rsidRPr="00FF2644">
        <w:rPr>
          <w:rFonts w:ascii="Times New Roman" w:eastAsia="Times New Roman" w:hAnsi="Times New Roman" w:cs="Times New Roman" w:hint="cs"/>
          <w:kern w:val="0"/>
          <w:lang w:val="en-US"/>
          <w14:ligatures w14:val="none"/>
        </w:rPr>
        <w:t>։</w:t>
      </w:r>
    </w:p>
    <w:p w14:paraId="298D0914" w14:textId="6FB004D7" w:rsidR="005A2505" w:rsidRPr="00FF2644" w:rsidRDefault="005A2505" w:rsidP="00FF2644">
      <w:pPr>
        <w:tabs>
          <w:tab w:val="left" w:pos="2442"/>
        </w:tabs>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Ուսուցիչի դերը</w:t>
      </w:r>
    </w:p>
    <w:p w14:paraId="340915D1" w14:textId="7D991353" w:rsidR="005A2505" w:rsidRPr="00FF2644" w:rsidRDefault="005A2505" w:rsidP="00FF2644">
      <w:pPr>
        <w:pStyle w:val="ListParagraph"/>
        <w:numPr>
          <w:ilvl w:val="0"/>
          <w:numId w:val="24"/>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Բացատրել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գնահատման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նշանակությունը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օր</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Խնդիրը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լուծելիս</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հաշվի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առնենք</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թե</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բավարար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ռեսուրսներ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ունենք</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ինչքան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ժամանակ</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հարկավոր</w:t>
      </w:r>
      <w:proofErr w:type="spellEnd"/>
      <w:r w:rsidRPr="00FF2644">
        <w:rPr>
          <w:rFonts w:ascii="Times New Roman" w:eastAsia="Times New Roman" w:hAnsi="Times New Roman" w:cs="Times New Roman" w:hint="cs"/>
          <w:kern w:val="0"/>
          <w:lang w:val="en-US"/>
          <w14:ligatures w14:val="none"/>
        </w:rPr>
        <w:t>։</w:t>
      </w:r>
      <w:proofErr w:type="gramStart"/>
      <w:r w:rsidRPr="00FF2644">
        <w:rPr>
          <w:rFonts w:ascii="Times New Roman" w:eastAsia="Times New Roman" w:hAnsi="Times New Roman" w:cs="Times New Roman" w:hint="cs"/>
          <w:kern w:val="0"/>
          <w:lang w:val="en-US"/>
          <w14:ligatures w14:val="none"/>
        </w:rPr>
        <w:t>»)։</w:t>
      </w:r>
      <w:proofErr w:type="gramEnd"/>
    </w:p>
    <w:p w14:paraId="57DC7348" w14:textId="59A95C18" w:rsidR="00E05FEB" w:rsidRPr="00FF2644" w:rsidRDefault="00E05FEB" w:rsidP="00FF2644">
      <w:pPr>
        <w:pStyle w:val="ListParagraph"/>
        <w:numPr>
          <w:ilvl w:val="0"/>
          <w:numId w:val="24"/>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Ուղղորդել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գնահատականների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հաշվարկը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օր</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Ե՞րբ</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սա</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ավելի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էժան</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երբ</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ավելի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տևական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շեշտել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քանակական</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որակական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գնահատման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տարբերությունը</w:t>
      </w:r>
      <w:proofErr w:type="spellEnd"/>
      <w:r w:rsidRPr="00FF2644">
        <w:rPr>
          <w:rFonts w:ascii="Times New Roman" w:eastAsia="Times New Roman" w:hAnsi="Times New Roman" w:cs="Times New Roman" w:hint="cs"/>
          <w:kern w:val="0"/>
          <w:lang w:val="en-US"/>
          <w14:ligatures w14:val="none"/>
        </w:rPr>
        <w:t>։</w:t>
      </w:r>
    </w:p>
    <w:p w14:paraId="76232C24" w14:textId="35FE7346" w:rsidR="00E05FEB" w:rsidRPr="00FF2644" w:rsidRDefault="00E05FEB" w:rsidP="00FF2644">
      <w:pPr>
        <w:pStyle w:val="ListParagraph"/>
        <w:numPr>
          <w:ilvl w:val="0"/>
          <w:numId w:val="24"/>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Առաջ</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քաշել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խաչաձև</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հարցեր</w:t>
      </w:r>
      <w:proofErr w:type="spellEnd"/>
      <w:r w:rsidRPr="00FF2644">
        <w:rPr>
          <w:rFonts w:ascii="Times New Roman" w:eastAsia="Times New Roman" w:hAnsi="Times New Roman" w:cs="Times New Roman" w:hint="cs"/>
          <w:kern w:val="0"/>
          <w:lang w:val="en-US"/>
          <w14:ligatures w14:val="none"/>
        </w:rPr>
        <w:t>՝ «</w:t>
      </w:r>
      <w:proofErr w:type="spellStart"/>
      <w:r w:rsidRPr="00FF2644">
        <w:rPr>
          <w:rFonts w:ascii="Times New Roman" w:eastAsia="Times New Roman" w:hAnsi="Times New Roman" w:cs="Times New Roman" w:hint="cs"/>
          <w:kern w:val="0"/>
          <w:lang w:val="en-US"/>
          <w14:ligatures w14:val="none"/>
        </w:rPr>
        <w:t>Եթե</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 xml:space="preserve"> A-ն </w:t>
      </w:r>
      <w:proofErr w:type="spellStart"/>
      <w:r w:rsidRPr="00FF2644">
        <w:rPr>
          <w:rFonts w:ascii="Times New Roman" w:eastAsia="Times New Roman" w:hAnsi="Times New Roman" w:cs="Times New Roman" w:hint="cs"/>
          <w:kern w:val="0"/>
          <w:lang w:val="en-US"/>
          <w14:ligatures w14:val="none"/>
        </w:rPr>
        <w:t>ունի</w:t>
      </w:r>
      <w:proofErr w:type="spellEnd"/>
      <w:r w:rsidRPr="00FF2644">
        <w:rPr>
          <w:rFonts w:ascii="Times New Roman" w:eastAsia="Times New Roman" w:hAnsi="Times New Roman" w:cs="Times New Roman" w:hint="cs"/>
          <w:kern w:val="0"/>
          <w:lang w:val="en-US"/>
          <w14:ligatures w14:val="none"/>
        </w:rPr>
        <w:t xml:space="preserve"> 12 </w:t>
      </w:r>
      <w:proofErr w:type="spellStart"/>
      <w:r w:rsidRPr="00FF2644">
        <w:rPr>
          <w:rFonts w:ascii="Times New Roman" w:eastAsia="Times New Roman" w:hAnsi="Times New Roman" w:cs="Times New Roman" w:hint="cs"/>
          <w:kern w:val="0"/>
          <w:lang w:val="en-US"/>
          <w14:ligatures w14:val="none"/>
        </w:rPr>
        <w:t>միավոր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իսկ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 xml:space="preserve"> B-ն՝ 9, </w:t>
      </w:r>
      <w:proofErr w:type="spellStart"/>
      <w:r w:rsidRPr="00FF2644">
        <w:rPr>
          <w:rFonts w:ascii="Times New Roman" w:eastAsia="Times New Roman" w:hAnsi="Times New Roman" w:cs="Times New Roman" w:hint="cs"/>
          <w:kern w:val="0"/>
          <w:lang w:val="en-US"/>
          <w14:ligatures w14:val="none"/>
        </w:rPr>
        <w:t>այսինքն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w:t>
      </w:r>
      <w:proofErr w:type="spellEnd"/>
      <w:r w:rsidRPr="00FF2644">
        <w:rPr>
          <w:rFonts w:ascii="Times New Roman" w:eastAsia="Times New Roman" w:hAnsi="Times New Roman" w:cs="Times New Roman" w:hint="cs"/>
          <w:kern w:val="0"/>
          <w:lang w:val="en-US"/>
          <w14:ligatures w14:val="none"/>
        </w:rPr>
        <w:t xml:space="preserve"> A-ն </w:t>
      </w:r>
      <w:proofErr w:type="spellStart"/>
      <w:r w:rsidRPr="00FF2644">
        <w:rPr>
          <w:rFonts w:ascii="Times New Roman" w:eastAsia="Times New Roman" w:hAnsi="Times New Roman" w:cs="Times New Roman" w:hint="cs"/>
          <w:kern w:val="0"/>
          <w:lang w:val="en-US"/>
          <w14:ligatures w14:val="none"/>
        </w:rPr>
        <w:t>ավելի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բարձր</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գնահատվել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Ինչու</w:t>
      </w:r>
      <w:proofErr w:type="spellEnd"/>
      <w:r w:rsidRPr="00FF2644">
        <w:rPr>
          <w:rFonts w:ascii="Times New Roman" w:eastAsia="Times New Roman" w:hAnsi="Times New Roman" w:cs="Times New Roman" w:hint="cs"/>
          <w:kern w:val="0"/>
          <w:lang w:val="en-US"/>
          <w14:ligatures w14:val="none"/>
        </w:rPr>
        <w:t>՞»։</w:t>
      </w:r>
    </w:p>
    <w:p w14:paraId="1DF107CD" w14:textId="697E822C" w:rsidR="00E05FEB" w:rsidRPr="00FF2644" w:rsidRDefault="00E05FEB" w:rsidP="00FF2644">
      <w:pPr>
        <w:tabs>
          <w:tab w:val="left" w:pos="2442"/>
        </w:tabs>
        <w:spacing w:line="276" w:lineRule="auto"/>
        <w:jc w:val="both"/>
        <w:outlineLvl w:val="2"/>
        <w:rPr>
          <w:rFonts w:ascii="Times New Roman" w:eastAsia="Times New Roman" w:hAnsi="Times New Roman" w:cs="Times New Roman"/>
          <w:b/>
          <w:bCs/>
          <w:kern w:val="0"/>
          <w:lang w:val="en-US"/>
          <w14:ligatures w14:val="none"/>
        </w:rPr>
      </w:pPr>
      <w:r w:rsidRPr="00FF2644">
        <w:rPr>
          <w:rFonts w:ascii="Times New Roman" w:eastAsia="Times New Roman" w:hAnsi="Times New Roman" w:cs="Times New Roman" w:hint="cs"/>
          <w:b/>
          <w:bCs/>
          <w:kern w:val="0"/>
          <w:lang w:val="en-US"/>
          <w14:ligatures w14:val="none"/>
        </w:rPr>
        <w:t xml:space="preserve">Սովորողների </w:t>
      </w:r>
      <w:proofErr w:type="spellStart"/>
      <w:r w:rsidRPr="00FF2644">
        <w:rPr>
          <w:rFonts w:ascii="Times New Roman" w:eastAsia="Times New Roman" w:hAnsi="Times New Roman" w:cs="Times New Roman" w:hint="cs"/>
          <w:b/>
          <w:bCs/>
          <w:kern w:val="0"/>
          <w:lang w:val="en-US"/>
          <w14:ligatures w14:val="none"/>
        </w:rPr>
        <w:t>դերը</w:t>
      </w:r>
      <w:proofErr w:type="spellEnd"/>
    </w:p>
    <w:p w14:paraId="1A84D777" w14:textId="6244F3D0" w:rsidR="00E05FEB" w:rsidRPr="00FF2644" w:rsidRDefault="00E05FEB" w:rsidP="00FF2644">
      <w:pPr>
        <w:pStyle w:val="ListParagraph"/>
        <w:numPr>
          <w:ilvl w:val="0"/>
          <w:numId w:val="25"/>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lastRenderedPageBreak/>
        <w:t>Համագործակցել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խմբերով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քննարկել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ցուցանիշների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կարևորությունը</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գնահատականներ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տալ</w:t>
      </w:r>
      <w:proofErr w:type="spellEnd"/>
      <w:r w:rsidRPr="00FF2644">
        <w:rPr>
          <w:rFonts w:ascii="Times New Roman" w:eastAsia="Times New Roman" w:hAnsi="Times New Roman" w:cs="Times New Roman" w:hint="cs"/>
          <w:kern w:val="0"/>
          <w:lang w:val="en-US"/>
          <w14:ligatures w14:val="none"/>
        </w:rPr>
        <w:t>։</w:t>
      </w:r>
    </w:p>
    <w:p w14:paraId="49C5AF88" w14:textId="1EB9CD4D" w:rsidR="00E05FEB" w:rsidRPr="00FF2644" w:rsidRDefault="00E05FEB" w:rsidP="00FF2644">
      <w:pPr>
        <w:pStyle w:val="ListParagraph"/>
        <w:numPr>
          <w:ilvl w:val="0"/>
          <w:numId w:val="25"/>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Կառուցել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աղյուսակ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հստակ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նշելով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անունները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չափանիշների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միավորումները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նշանները</w:t>
      </w:r>
      <w:proofErr w:type="spellEnd"/>
      <w:r w:rsidRPr="00FF2644">
        <w:rPr>
          <w:rFonts w:ascii="Times New Roman" w:eastAsia="Times New Roman" w:hAnsi="Times New Roman" w:cs="Times New Roman" w:hint="cs"/>
          <w:kern w:val="0"/>
          <w:lang w:val="en-US"/>
          <w14:ligatures w14:val="none"/>
        </w:rPr>
        <w:t>։</w:t>
      </w:r>
    </w:p>
    <w:p w14:paraId="637416F3" w14:textId="522860B7" w:rsidR="00E05FEB" w:rsidRPr="00FF2644" w:rsidRDefault="00E05FEB" w:rsidP="00FF2644">
      <w:pPr>
        <w:pStyle w:val="ListParagraph"/>
        <w:numPr>
          <w:ilvl w:val="0"/>
          <w:numId w:val="25"/>
        </w:num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Համառոտ</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ներկայացնել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լուծումները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ապա</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վերլուծել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դրանց</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հիմնական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առավելությունները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դրական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կողմերը</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թերությունները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թույլ</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կողմերը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proofErr w:type="gramStart"/>
      <w:r w:rsidRPr="00FF2644">
        <w:rPr>
          <w:rFonts w:ascii="Times New Roman" w:eastAsia="Times New Roman" w:hAnsi="Times New Roman" w:cs="Times New Roman" w:hint="cs"/>
          <w:kern w:val="0"/>
          <w:lang w:val="en-US"/>
          <w14:ligatures w14:val="none"/>
        </w:rPr>
        <w:t>խոցելիությունները</w:t>
      </w:r>
      <w:proofErr w:type="spellEnd"/>
      <w:r w:rsidRPr="00FF2644">
        <w:rPr>
          <w:rFonts w:ascii="Times New Roman" w:eastAsia="Times New Roman" w:hAnsi="Times New Roman" w:cs="Times New Roman" w:hint="cs"/>
          <w:kern w:val="0"/>
          <w:lang w:val="en-US"/>
          <w14:ligatures w14:val="none"/>
        </w:rPr>
        <w:t>)՝</w:t>
      </w:r>
      <w:proofErr w:type="gram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ամփոփելով</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ստացված</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տվյալները</w:t>
      </w:r>
      <w:proofErr w:type="spellEnd"/>
      <w:r w:rsidRPr="00FF2644">
        <w:rPr>
          <w:rFonts w:ascii="Times New Roman" w:eastAsia="Times New Roman" w:hAnsi="Times New Roman" w:cs="Times New Roman" w:hint="cs"/>
          <w:kern w:val="0"/>
          <w:lang w:val="en-US"/>
          <w14:ligatures w14:val="none"/>
        </w:rPr>
        <w:t>։</w:t>
      </w:r>
    </w:p>
    <w:p w14:paraId="74EFCB9A" w14:textId="77777777" w:rsidR="00E05FEB" w:rsidRPr="00FF2644" w:rsidRDefault="00E05FEB" w:rsidP="00FF2644">
      <w:pPr>
        <w:spacing w:before="120" w:line="276" w:lineRule="auto"/>
        <w:outlineLvl w:val="1"/>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Տնային առաջադրանք</w:t>
      </w:r>
    </w:p>
    <w:p w14:paraId="079DF2B5" w14:textId="0E1D03C7" w:rsidR="00E05FEB" w:rsidRPr="00FF2644" w:rsidRDefault="00E05FEB" w:rsidP="00FF2644">
      <w:pPr>
        <w:spacing w:line="276" w:lineRule="auto"/>
        <w:jc w:val="both"/>
        <w:outlineLvl w:val="1"/>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Ներածական փուլի խնդրի շրջանակներում անհրաժեշտ է ընտրել մեկ կոնկրետ լուծում և դրա վերաբերյալ լրացնել համեմատական աղյուսակ՝ մանրամասն վերլուծելով ինչպես նրա ռեսուրսային պահանջները, այնպես էլ առավելություններն ու թերությունները (բացասական կողմերը): Յուրաքանչյուր չափանիշի համար պետք է տրվի հստակ գնահատական՝ օգտագործելով 1-ից 5 միավորների համակարգը, ապա հաշվարկել լուծման ընդհանուր միավորը՝ հիմնված նախատեսված բալերի գումարի վրա (անհրաժեշտության դեպքում կիրառելով նաև քաշային գործակիցներ): Հաջորդ դասին անհրաժեշտ է ներկայացնել, թե ըստ կատարված հաշվարկների և համապատասխան հիմնավորումների, որ լուծումն է համարվում ամենաարդյունավետը և ինչու է այն գերադասելի։</w:t>
      </w:r>
    </w:p>
    <w:p w14:paraId="3BA2010C" w14:textId="474B0F78" w:rsidR="00E05FEB" w:rsidRPr="00FF2644" w:rsidRDefault="00E05FEB" w:rsidP="00FF2644">
      <w:pPr>
        <w:pStyle w:val="ListParagraph"/>
        <w:numPr>
          <w:ilvl w:val="0"/>
          <w:numId w:val="26"/>
        </w:numPr>
        <w:spacing w:line="276" w:lineRule="auto"/>
        <w:jc w:val="both"/>
        <w:outlineLvl w:val="1"/>
        <w:rPr>
          <w:rFonts w:ascii="Times New Roman" w:eastAsia="Times New Roman" w:hAnsi="Times New Roman" w:cs="Times New Roman"/>
          <w:i/>
          <w:iCs/>
          <w:kern w:val="0"/>
          <w14:ligatures w14:val="none"/>
        </w:rPr>
      </w:pPr>
      <w:r w:rsidRPr="00FF2644">
        <w:rPr>
          <w:rFonts w:ascii="Times New Roman" w:eastAsia="Times New Roman" w:hAnsi="Times New Roman" w:cs="Times New Roman" w:hint="cs"/>
          <w:i/>
          <w:iCs/>
          <w:kern w:val="0"/>
          <w14:ligatures w14:val="none"/>
        </w:rPr>
        <w:t>Օրինակ՝ պատկերացրեք, որ «Աղբամանների ավելացումն» ունի մեծ ազդեցություն (4 միավոր) և միջին ռեսուրսային պահանջ (3 ժամ), որն ավելի բարձր ընդհանուր միավոր է ստանում, ուստի, ըստ աղյուսակի, այս լուծումն ավելի արդյունավետ է:</w:t>
      </w:r>
    </w:p>
    <w:tbl>
      <w:tblPr>
        <w:tblStyle w:val="TableGrid"/>
        <w:tblW w:w="0" w:type="auto"/>
        <w:tblLook w:val="04A0" w:firstRow="1" w:lastRow="0" w:firstColumn="1" w:lastColumn="0" w:noHBand="0" w:noVBand="1"/>
      </w:tblPr>
      <w:tblGrid>
        <w:gridCol w:w="2168"/>
        <w:gridCol w:w="2306"/>
        <w:gridCol w:w="1493"/>
        <w:gridCol w:w="1649"/>
        <w:gridCol w:w="1394"/>
      </w:tblGrid>
      <w:tr w:rsidR="00E05FEB" w:rsidRPr="00FF2644" w14:paraId="07B621BB" w14:textId="77777777" w:rsidTr="00E05FEB">
        <w:tc>
          <w:tcPr>
            <w:tcW w:w="0" w:type="auto"/>
            <w:shd w:val="clear" w:color="auto" w:fill="FAE2D5" w:themeFill="accent2" w:themeFillTint="33"/>
            <w:hideMark/>
          </w:tcPr>
          <w:p w14:paraId="14518A9D"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Լուծում</w:t>
            </w:r>
          </w:p>
        </w:tc>
        <w:tc>
          <w:tcPr>
            <w:tcW w:w="0" w:type="auto"/>
            <w:shd w:val="clear" w:color="auto" w:fill="FAE2D5" w:themeFill="accent2" w:themeFillTint="33"/>
            <w:hideMark/>
          </w:tcPr>
          <w:p w14:paraId="173F6342"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Հաջողության հավանականություն (%)</w:t>
            </w:r>
          </w:p>
        </w:tc>
        <w:tc>
          <w:tcPr>
            <w:tcW w:w="0" w:type="auto"/>
            <w:shd w:val="clear" w:color="auto" w:fill="FAE2D5" w:themeFill="accent2" w:themeFillTint="33"/>
            <w:hideMark/>
          </w:tcPr>
          <w:p w14:paraId="75CF939F"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Պահանջվող ռեսուրս (ժամ)</w:t>
            </w:r>
          </w:p>
        </w:tc>
        <w:tc>
          <w:tcPr>
            <w:tcW w:w="0" w:type="auto"/>
            <w:shd w:val="clear" w:color="auto" w:fill="FAE2D5" w:themeFill="accent2" w:themeFillTint="33"/>
            <w:hideMark/>
          </w:tcPr>
          <w:p w14:paraId="375F20E4"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Արդյունքի ազդեցություն (1-5)</w:t>
            </w:r>
          </w:p>
        </w:tc>
        <w:tc>
          <w:tcPr>
            <w:tcW w:w="0" w:type="auto"/>
            <w:shd w:val="clear" w:color="auto" w:fill="FAE2D5" w:themeFill="accent2" w:themeFillTint="33"/>
            <w:hideMark/>
          </w:tcPr>
          <w:p w14:paraId="577D947B"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Ընդհանուր միավոր</w:t>
            </w:r>
          </w:p>
        </w:tc>
      </w:tr>
      <w:tr w:rsidR="00E05FEB" w:rsidRPr="00FF2644" w14:paraId="30558D0B" w14:textId="77777777" w:rsidTr="00E05FEB">
        <w:tc>
          <w:tcPr>
            <w:tcW w:w="0" w:type="auto"/>
            <w:shd w:val="clear" w:color="auto" w:fill="FAE2D5" w:themeFill="accent2" w:themeFillTint="33"/>
            <w:hideMark/>
          </w:tcPr>
          <w:p w14:paraId="7138BDC0"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Հերթապահություն</w:t>
            </w:r>
          </w:p>
        </w:tc>
        <w:tc>
          <w:tcPr>
            <w:tcW w:w="0" w:type="auto"/>
            <w:shd w:val="clear" w:color="auto" w:fill="FAE2D5" w:themeFill="accent2" w:themeFillTint="33"/>
            <w:hideMark/>
          </w:tcPr>
          <w:p w14:paraId="28D45F2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60</w:t>
            </w:r>
          </w:p>
        </w:tc>
        <w:tc>
          <w:tcPr>
            <w:tcW w:w="0" w:type="auto"/>
            <w:shd w:val="clear" w:color="auto" w:fill="FAE2D5" w:themeFill="accent2" w:themeFillTint="33"/>
            <w:hideMark/>
          </w:tcPr>
          <w:p w14:paraId="7652D399"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5</w:t>
            </w:r>
          </w:p>
        </w:tc>
        <w:tc>
          <w:tcPr>
            <w:tcW w:w="0" w:type="auto"/>
            <w:shd w:val="clear" w:color="auto" w:fill="FAE2D5" w:themeFill="accent2" w:themeFillTint="33"/>
            <w:hideMark/>
          </w:tcPr>
          <w:p w14:paraId="628C878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4</w:t>
            </w:r>
          </w:p>
        </w:tc>
        <w:tc>
          <w:tcPr>
            <w:tcW w:w="0" w:type="auto"/>
            <w:shd w:val="clear" w:color="auto" w:fill="FAE2D5" w:themeFill="accent2" w:themeFillTint="33"/>
            <w:hideMark/>
          </w:tcPr>
          <w:p w14:paraId="4437EB9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13</w:t>
            </w:r>
          </w:p>
        </w:tc>
      </w:tr>
      <w:tr w:rsidR="00E05FEB" w:rsidRPr="00FF2644" w14:paraId="3EA40C9F" w14:textId="77777777" w:rsidTr="00E05FEB">
        <w:tc>
          <w:tcPr>
            <w:tcW w:w="0" w:type="auto"/>
            <w:shd w:val="clear" w:color="auto" w:fill="FAE2D5" w:themeFill="accent2" w:themeFillTint="33"/>
            <w:hideMark/>
          </w:tcPr>
          <w:p w14:paraId="5D10B7A3" w14:textId="4539B849"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Իրազեկող պաստառներ</w:t>
            </w:r>
          </w:p>
        </w:tc>
        <w:tc>
          <w:tcPr>
            <w:tcW w:w="0" w:type="auto"/>
            <w:shd w:val="clear" w:color="auto" w:fill="FAE2D5" w:themeFill="accent2" w:themeFillTint="33"/>
            <w:hideMark/>
          </w:tcPr>
          <w:p w14:paraId="6561BD7B"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40</w:t>
            </w:r>
          </w:p>
        </w:tc>
        <w:tc>
          <w:tcPr>
            <w:tcW w:w="0" w:type="auto"/>
            <w:shd w:val="clear" w:color="auto" w:fill="FAE2D5" w:themeFill="accent2" w:themeFillTint="33"/>
            <w:hideMark/>
          </w:tcPr>
          <w:p w14:paraId="71AF0CA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2</w:t>
            </w:r>
          </w:p>
        </w:tc>
        <w:tc>
          <w:tcPr>
            <w:tcW w:w="0" w:type="auto"/>
            <w:shd w:val="clear" w:color="auto" w:fill="FAE2D5" w:themeFill="accent2" w:themeFillTint="33"/>
            <w:hideMark/>
          </w:tcPr>
          <w:p w14:paraId="63850489"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3</w:t>
            </w:r>
          </w:p>
        </w:tc>
        <w:tc>
          <w:tcPr>
            <w:tcW w:w="0" w:type="auto"/>
            <w:shd w:val="clear" w:color="auto" w:fill="FAE2D5" w:themeFill="accent2" w:themeFillTint="33"/>
            <w:hideMark/>
          </w:tcPr>
          <w:p w14:paraId="010BD982"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5</w:t>
            </w:r>
          </w:p>
        </w:tc>
      </w:tr>
      <w:tr w:rsidR="00E05FEB" w:rsidRPr="00FF2644" w14:paraId="1623AEAA" w14:textId="77777777" w:rsidTr="00E05FEB">
        <w:tc>
          <w:tcPr>
            <w:tcW w:w="0" w:type="auto"/>
            <w:shd w:val="clear" w:color="auto" w:fill="FAE2D5" w:themeFill="accent2" w:themeFillTint="33"/>
            <w:hideMark/>
          </w:tcPr>
          <w:p w14:paraId="3684F2AD"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Աղբամանների ավելացում</w:t>
            </w:r>
          </w:p>
        </w:tc>
        <w:tc>
          <w:tcPr>
            <w:tcW w:w="0" w:type="auto"/>
            <w:shd w:val="clear" w:color="auto" w:fill="FAE2D5" w:themeFill="accent2" w:themeFillTint="33"/>
            <w:hideMark/>
          </w:tcPr>
          <w:p w14:paraId="255E9DA8"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80</w:t>
            </w:r>
          </w:p>
        </w:tc>
        <w:tc>
          <w:tcPr>
            <w:tcW w:w="0" w:type="auto"/>
            <w:shd w:val="clear" w:color="auto" w:fill="FAE2D5" w:themeFill="accent2" w:themeFillTint="33"/>
            <w:hideMark/>
          </w:tcPr>
          <w:p w14:paraId="39D3027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3</w:t>
            </w:r>
          </w:p>
        </w:tc>
        <w:tc>
          <w:tcPr>
            <w:tcW w:w="0" w:type="auto"/>
            <w:shd w:val="clear" w:color="auto" w:fill="FAE2D5" w:themeFill="accent2" w:themeFillTint="33"/>
            <w:hideMark/>
          </w:tcPr>
          <w:p w14:paraId="6F1226D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4</w:t>
            </w:r>
          </w:p>
        </w:tc>
        <w:tc>
          <w:tcPr>
            <w:tcW w:w="0" w:type="auto"/>
            <w:shd w:val="clear" w:color="auto" w:fill="FAE2D5" w:themeFill="accent2" w:themeFillTint="33"/>
            <w:hideMark/>
          </w:tcPr>
          <w:p w14:paraId="26689B89"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15</w:t>
            </w:r>
          </w:p>
        </w:tc>
      </w:tr>
    </w:tbl>
    <w:p w14:paraId="5D7E258A" w14:textId="77777777" w:rsidR="00E05FEB" w:rsidRPr="00FF2644" w:rsidRDefault="00E05FEB" w:rsidP="00FF2644">
      <w:pPr>
        <w:spacing w:line="276" w:lineRule="auto"/>
        <w:jc w:val="both"/>
        <w:outlineLvl w:val="1"/>
        <w:rPr>
          <w:rFonts w:ascii="Times New Roman" w:eastAsia="Times New Roman" w:hAnsi="Times New Roman" w:cs="Times New Roman"/>
          <w:kern w:val="0"/>
          <w14:ligatures w14:val="none"/>
        </w:rPr>
      </w:pPr>
    </w:p>
    <w:p w14:paraId="463E1243" w14:textId="77777777" w:rsidR="00E05FEB" w:rsidRPr="00FF2644" w:rsidRDefault="00E05FEB" w:rsidP="00FF2644">
      <w:pPr>
        <w:tabs>
          <w:tab w:val="left" w:pos="2442"/>
        </w:tabs>
        <w:spacing w:line="276" w:lineRule="auto"/>
        <w:jc w:val="both"/>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Ինքնագնահատում. «Ելքի Տոմս» (Exit Ticket)</w:t>
      </w:r>
    </w:p>
    <w:p w14:paraId="648C61C8" w14:textId="652F09E5" w:rsidR="00E05FEB" w:rsidRPr="00FF2644" w:rsidRDefault="00E05FEB"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roofErr w:type="spellStart"/>
      <w:r w:rsidRPr="00FF2644">
        <w:rPr>
          <w:rFonts w:ascii="Times New Roman" w:eastAsia="Times New Roman" w:hAnsi="Times New Roman" w:cs="Times New Roman" w:hint="cs"/>
          <w:kern w:val="0"/>
          <w:lang w:val="en-US"/>
          <w14:ligatures w14:val="none"/>
        </w:rPr>
        <w:t>Դասի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վերջին</w:t>
      </w:r>
      <w:proofErr w:type="spellEnd"/>
      <w:r w:rsidRPr="00FF2644">
        <w:rPr>
          <w:rFonts w:ascii="Times New Roman" w:eastAsia="Times New Roman" w:hAnsi="Times New Roman" w:cs="Times New Roman" w:hint="cs"/>
          <w:kern w:val="0"/>
          <w:lang w:val="en-US"/>
          <w14:ligatures w14:val="none"/>
        </w:rPr>
        <w:t xml:space="preserve"> 2-3 </w:t>
      </w:r>
      <w:proofErr w:type="spellStart"/>
      <w:r w:rsidRPr="00FF2644">
        <w:rPr>
          <w:rFonts w:ascii="Times New Roman" w:eastAsia="Times New Roman" w:hAnsi="Times New Roman" w:cs="Times New Roman" w:hint="cs"/>
          <w:kern w:val="0"/>
          <w:lang w:val="en-US"/>
          <w14:ligatures w14:val="none"/>
        </w:rPr>
        <w:t>րոպեներին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ուսուցիչը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բաժանում</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փոքրիկ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թղթեր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proofErr w:type="gramStart"/>
      <w:r w:rsidRPr="00FF2644">
        <w:rPr>
          <w:rFonts w:ascii="Times New Roman" w:eastAsia="Times New Roman" w:hAnsi="Times New Roman" w:cs="Times New Roman" w:hint="cs"/>
          <w:kern w:val="0"/>
          <w:lang w:val="en-US"/>
          <w14:ligatures w14:val="none"/>
        </w:rPr>
        <w:t>քարտեր</w:t>
      </w:r>
      <w:proofErr w:type="spellEnd"/>
      <w:r w:rsidRPr="00FF2644">
        <w:rPr>
          <w:rFonts w:ascii="Times New Roman" w:eastAsia="Times New Roman" w:hAnsi="Times New Roman" w:cs="Times New Roman" w:hint="cs"/>
          <w:kern w:val="0"/>
          <w:lang w:val="en-US"/>
          <w14:ligatures w14:val="none"/>
        </w:rPr>
        <w:t>)՝</w:t>
      </w:r>
      <w:proofErr w:type="gramEnd"/>
      <w:r w:rsidRPr="00FF2644">
        <w:rPr>
          <w:rFonts w:ascii="Times New Roman" w:eastAsia="Times New Roman" w:hAnsi="Times New Roman" w:cs="Times New Roman" w:hint="cs"/>
          <w:kern w:val="0"/>
          <w:lang w:val="en-US"/>
          <w14:ligatures w14:val="none"/>
        </w:rPr>
        <w:t xml:space="preserve"> «Ելքի </w:t>
      </w:r>
      <w:proofErr w:type="spellStart"/>
      <w:r w:rsidRPr="00FF2644">
        <w:rPr>
          <w:rFonts w:ascii="Times New Roman" w:eastAsia="Times New Roman" w:hAnsi="Times New Roman" w:cs="Times New Roman" w:hint="cs"/>
          <w:kern w:val="0"/>
          <w:lang w:val="en-US"/>
          <w14:ligatures w14:val="none"/>
        </w:rPr>
        <w:t>Տոմսեր</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Սովորողները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պետք</w:t>
      </w:r>
      <w:proofErr w:type="spellEnd"/>
      <w:r w:rsidRPr="00FF2644">
        <w:rPr>
          <w:rFonts w:ascii="Times New Roman" w:eastAsia="Times New Roman" w:hAnsi="Times New Roman" w:cs="Times New Roman" w:hint="cs"/>
          <w:kern w:val="0"/>
          <w:lang w:val="en-US"/>
          <w14:ligatures w14:val="none"/>
        </w:rPr>
        <w:t xml:space="preserve"> է </w:t>
      </w:r>
      <w:proofErr w:type="spellStart"/>
      <w:r w:rsidRPr="00FF2644">
        <w:rPr>
          <w:rFonts w:ascii="Times New Roman" w:eastAsia="Times New Roman" w:hAnsi="Times New Roman" w:cs="Times New Roman" w:hint="cs"/>
          <w:kern w:val="0"/>
          <w:lang w:val="en-US"/>
          <w14:ligatures w14:val="none"/>
        </w:rPr>
        <w:t>պատասխանեն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մեկ</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կամ</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երկու</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հարցի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որոնք</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ուղղակիորեն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կապված</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դասի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նպատակի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հետ</w:t>
      </w:r>
      <w:proofErr w:type="spellEnd"/>
      <w:r w:rsidRPr="00FF2644">
        <w:rPr>
          <w:rFonts w:ascii="Times New Roman" w:eastAsia="Times New Roman" w:hAnsi="Times New Roman" w:cs="Times New Roman" w:hint="cs"/>
          <w:kern w:val="0"/>
          <w:lang w:val="en-US"/>
          <w14:ligatures w14:val="none"/>
        </w:rPr>
        <w:t xml:space="preserve">, և </w:t>
      </w:r>
      <w:proofErr w:type="spellStart"/>
      <w:r w:rsidRPr="00FF2644">
        <w:rPr>
          <w:rFonts w:ascii="Times New Roman" w:eastAsia="Times New Roman" w:hAnsi="Times New Roman" w:cs="Times New Roman" w:hint="cs"/>
          <w:kern w:val="0"/>
          <w:lang w:val="en-US"/>
          <w14:ligatures w14:val="none"/>
        </w:rPr>
        <w:t>մինչ</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դասարանից</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դուրս</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գալը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թղթերը</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թողնեն</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ուսուցչի</w:t>
      </w:r>
      <w:proofErr w:type="spellEnd"/>
      <w:r w:rsidRPr="00FF2644">
        <w:rPr>
          <w:rFonts w:ascii="Times New Roman" w:eastAsia="Times New Roman" w:hAnsi="Times New Roman" w:cs="Times New Roman" w:hint="cs"/>
          <w:kern w:val="0"/>
          <w:lang w:val="en-US"/>
          <w14:ligatures w14:val="none"/>
        </w:rPr>
        <w:t xml:space="preserve"> </w:t>
      </w:r>
      <w:proofErr w:type="spellStart"/>
      <w:r w:rsidRPr="00FF2644">
        <w:rPr>
          <w:rFonts w:ascii="Times New Roman" w:eastAsia="Times New Roman" w:hAnsi="Times New Roman" w:cs="Times New Roman" w:hint="cs"/>
          <w:kern w:val="0"/>
          <w:lang w:val="en-US"/>
          <w14:ligatures w14:val="none"/>
        </w:rPr>
        <w:t>սեղանին</w:t>
      </w:r>
      <w:proofErr w:type="spellEnd"/>
      <w:r w:rsidRPr="00FF2644">
        <w:rPr>
          <w:rFonts w:ascii="Times New Roman" w:eastAsia="Times New Roman" w:hAnsi="Times New Roman" w:cs="Times New Roman" w:hint="cs"/>
          <w:kern w:val="0"/>
          <w:lang w:val="en-US"/>
          <w14:ligatures w14:val="none"/>
        </w:rPr>
        <w:t>։</w:t>
      </w:r>
    </w:p>
    <w:p w14:paraId="18ADD394" w14:textId="16AF21EA" w:rsidR="00E05FEB" w:rsidRPr="00FF2644" w:rsidRDefault="00E05FEB" w:rsidP="00FF2644">
      <w:p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Ելքի տոմսի հարցերը (կենտրոնացած ձեր դասի թեմայի վրա).</w:t>
      </w:r>
    </w:p>
    <w:p w14:paraId="5F9A87F1" w14:textId="2B5527F1" w:rsidR="00E05FEB" w:rsidRPr="00FF2644" w:rsidRDefault="00E05FEB" w:rsidP="00FF2644">
      <w:pPr>
        <w:numPr>
          <w:ilvl w:val="0"/>
          <w:numId w:val="27"/>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Բացատրություն (հասկացություն). Ի՞նչ տարբերություն կա «պարտադիր չափանիշի» և «ցանկալի չափանիշի» միջև (բացատրեք մեկ նախադասությամբ)։</w:t>
      </w:r>
    </w:p>
    <w:p w14:paraId="465E04B6" w14:textId="28A9824C" w:rsidR="00E05FEB" w:rsidRPr="00FF2644" w:rsidRDefault="00E05FEB" w:rsidP="00FF2644">
      <w:pPr>
        <w:numPr>
          <w:ilvl w:val="0"/>
          <w:numId w:val="27"/>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Կիրառում (մեթոդ). Ո՞րն է ծավալային գործակիցների կիրառման հիմնական նպատակը լուծումներ համեմատելիս (ինչո՞ւ ենք բազմապատկում)։</w:t>
      </w:r>
    </w:p>
    <w:p w14:paraId="1FE7A3FE" w14:textId="70C46195" w:rsidR="00E05FEB" w:rsidRPr="00FF2644" w:rsidRDefault="00E05FEB" w:rsidP="00FF2644">
      <w:pPr>
        <w:numPr>
          <w:ilvl w:val="0"/>
          <w:numId w:val="27"/>
        </w:numPr>
        <w:tabs>
          <w:tab w:val="left" w:pos="2442"/>
        </w:tabs>
        <w:spacing w:line="276" w:lineRule="auto"/>
        <w:jc w:val="both"/>
        <w:outlineLvl w:val="2"/>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Ամփոփում (ռեֆլեքսիա). Այսօրվա դասից ի՞նչն էր ձեզ համար ամենադժվարը կամ ամենաանհասկանալին։</w:t>
      </w:r>
    </w:p>
    <w:p w14:paraId="139C7E8F" w14:textId="77777777" w:rsidR="00E05FEB" w:rsidRPr="00FF2644" w:rsidRDefault="00E05FEB" w:rsidP="00FF2644">
      <w:pPr>
        <w:spacing w:line="276" w:lineRule="auto"/>
        <w:outlineLvl w:val="2"/>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lastRenderedPageBreak/>
        <w:t>Գնահատման թերթիկ ուսուցչի համար</w:t>
      </w:r>
    </w:p>
    <w:p w14:paraId="75AFFCB4"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b/>
          <w:bCs/>
          <w:kern w:val="0"/>
          <w14:ligatures w14:val="none"/>
        </w:rPr>
        <w:t>Թեմա՝</w:t>
      </w:r>
      <w:r w:rsidRPr="00FF2644">
        <w:rPr>
          <w:rFonts w:ascii="Times New Roman" w:eastAsia="Times New Roman" w:hAnsi="Times New Roman" w:cs="Times New Roman" w:hint="cs"/>
          <w:kern w:val="0"/>
          <w14:ligatures w14:val="none"/>
        </w:rPr>
        <w:t xml:space="preserve"> Լուծումների համեմատում և գնահատում</w:t>
      </w:r>
      <w:r w:rsidRPr="00FF2644">
        <w:rPr>
          <w:rFonts w:ascii="Times New Roman" w:eastAsia="Times New Roman" w:hAnsi="Times New Roman" w:cs="Times New Roman" w:hint="cs"/>
          <w:kern w:val="0"/>
          <w14:ligatures w14:val="none"/>
        </w:rPr>
        <w:br/>
      </w:r>
      <w:r w:rsidRPr="00FF2644">
        <w:rPr>
          <w:rFonts w:ascii="Times New Roman" w:eastAsia="Times New Roman" w:hAnsi="Times New Roman" w:cs="Times New Roman" w:hint="cs"/>
          <w:b/>
          <w:bCs/>
          <w:kern w:val="0"/>
          <w14:ligatures w14:val="none"/>
        </w:rPr>
        <w:t>Տևողություն՝</w:t>
      </w:r>
      <w:r w:rsidRPr="00FF2644">
        <w:rPr>
          <w:rFonts w:ascii="Times New Roman" w:eastAsia="Times New Roman" w:hAnsi="Times New Roman" w:cs="Times New Roman" w:hint="cs"/>
          <w:kern w:val="0"/>
          <w14:ligatures w14:val="none"/>
        </w:rPr>
        <w:t xml:space="preserve"> 45 րոպե</w:t>
      </w:r>
      <w:r w:rsidRPr="00FF2644">
        <w:rPr>
          <w:rFonts w:ascii="Times New Roman" w:eastAsia="Times New Roman" w:hAnsi="Times New Roman" w:cs="Times New Roman" w:hint="cs"/>
          <w:kern w:val="0"/>
          <w14:ligatures w14:val="none"/>
        </w:rPr>
        <w:br/>
      </w:r>
      <w:r w:rsidRPr="00FF2644">
        <w:rPr>
          <w:rFonts w:ascii="Times New Roman" w:eastAsia="Times New Roman" w:hAnsi="Times New Roman" w:cs="Times New Roman" w:hint="cs"/>
          <w:b/>
          <w:bCs/>
          <w:kern w:val="0"/>
          <w14:ligatures w14:val="none"/>
        </w:rPr>
        <w:t>Ուսուցիչ՝</w:t>
      </w:r>
      <w:r w:rsidRPr="00FF2644">
        <w:rPr>
          <w:rFonts w:ascii="Times New Roman" w:eastAsia="Times New Roman" w:hAnsi="Times New Roman" w:cs="Times New Roman" w:hint="cs"/>
          <w:kern w:val="0"/>
          <w14:ligatures w14:val="none"/>
        </w:rPr>
        <w:t xml:space="preserve"> ___________________</w:t>
      </w:r>
      <w:r w:rsidRPr="00FF2644">
        <w:rPr>
          <w:rFonts w:ascii="Times New Roman" w:eastAsia="Times New Roman" w:hAnsi="Times New Roman" w:cs="Times New Roman" w:hint="cs"/>
          <w:kern w:val="0"/>
          <w14:ligatures w14:val="none"/>
        </w:rPr>
        <w:br/>
      </w:r>
      <w:r w:rsidRPr="00FF2644">
        <w:rPr>
          <w:rFonts w:ascii="Times New Roman" w:eastAsia="Times New Roman" w:hAnsi="Times New Roman" w:cs="Times New Roman" w:hint="cs"/>
          <w:b/>
          <w:bCs/>
          <w:kern w:val="0"/>
          <w14:ligatures w14:val="none"/>
        </w:rPr>
        <w:t>Ամսաթիվ՝</w:t>
      </w:r>
      <w:r w:rsidRPr="00FF2644">
        <w:rPr>
          <w:rFonts w:ascii="Times New Roman" w:eastAsia="Times New Roman" w:hAnsi="Times New Roman" w:cs="Times New Roman" w:hint="cs"/>
          <w:kern w:val="0"/>
          <w14:ligatures w14:val="none"/>
        </w:rPr>
        <w:t xml:space="preserve"> ___________________</w:t>
      </w:r>
    </w:p>
    <w:p w14:paraId="766D03BD" w14:textId="77777777" w:rsidR="00E05FEB" w:rsidRPr="00FF2644" w:rsidRDefault="00E05FEB" w:rsidP="00FF2644">
      <w:pPr>
        <w:tabs>
          <w:tab w:val="left" w:pos="2442"/>
        </w:tabs>
        <w:spacing w:line="276" w:lineRule="auto"/>
        <w:jc w:val="both"/>
        <w:outlineLvl w:val="2"/>
        <w:rPr>
          <w:rFonts w:ascii="Times New Roman" w:eastAsia="Times New Roman" w:hAnsi="Times New Roman" w:cs="Times New Roman"/>
          <w:kern w:val="0"/>
          <w:lang w:val="en-US"/>
          <w14:ligatures w14:val="none"/>
        </w:rPr>
      </w:pPr>
    </w:p>
    <w:p w14:paraId="58B44B6A" w14:textId="5BB3A274" w:rsidR="00E05FEB" w:rsidRPr="00FF2644" w:rsidRDefault="00E05FEB" w:rsidP="00FF2644">
      <w:pPr>
        <w:tabs>
          <w:tab w:val="left" w:pos="2442"/>
        </w:tabs>
        <w:spacing w:line="276" w:lineRule="auto"/>
        <w:jc w:val="both"/>
        <w:outlineLvl w:val="2"/>
        <w:rPr>
          <w:rFonts w:ascii="Times New Roman" w:eastAsia="Times New Roman" w:hAnsi="Times New Roman" w:cs="Times New Roman"/>
          <w:b/>
          <w:bCs/>
          <w:kern w:val="0"/>
          <w:lang w:val="en-US"/>
          <w14:ligatures w14:val="none"/>
        </w:rPr>
      </w:pPr>
      <w:proofErr w:type="spellStart"/>
      <w:r w:rsidRPr="00FF2644">
        <w:rPr>
          <w:rFonts w:ascii="Times New Roman" w:eastAsia="Times New Roman" w:hAnsi="Times New Roman" w:cs="Times New Roman" w:hint="cs"/>
          <w:b/>
          <w:bCs/>
          <w:kern w:val="0"/>
          <w:lang w:val="en-US"/>
          <w14:ligatures w14:val="none"/>
        </w:rPr>
        <w:t>Քանակական</w:t>
      </w:r>
      <w:proofErr w:type="spellEnd"/>
      <w:r w:rsidRPr="00FF2644">
        <w:rPr>
          <w:rFonts w:ascii="Times New Roman" w:eastAsia="Times New Roman" w:hAnsi="Times New Roman" w:cs="Times New Roman" w:hint="cs"/>
          <w:b/>
          <w:bCs/>
          <w:kern w:val="0"/>
          <w:lang w:val="en-US"/>
          <w14:ligatures w14:val="none"/>
        </w:rPr>
        <w:t xml:space="preserve"> </w:t>
      </w:r>
      <w:proofErr w:type="spellStart"/>
      <w:r w:rsidRPr="00FF2644">
        <w:rPr>
          <w:rFonts w:ascii="Times New Roman" w:eastAsia="Times New Roman" w:hAnsi="Times New Roman" w:cs="Times New Roman" w:hint="cs"/>
          <w:b/>
          <w:bCs/>
          <w:kern w:val="0"/>
          <w:lang w:val="en-US"/>
          <w14:ligatures w14:val="none"/>
        </w:rPr>
        <w:t>գնահատում</w:t>
      </w:r>
      <w:proofErr w:type="spellEnd"/>
      <w:r w:rsidRPr="00FF2644">
        <w:rPr>
          <w:rFonts w:ascii="Times New Roman" w:eastAsia="Times New Roman" w:hAnsi="Times New Roman" w:cs="Times New Roman" w:hint="cs"/>
          <w:b/>
          <w:bCs/>
          <w:kern w:val="0"/>
          <w:lang w:val="en-US"/>
          <w14:ligatures w14:val="none"/>
        </w:rPr>
        <w:t xml:space="preserve"> (0</w:t>
      </w:r>
      <w:r w:rsidR="00ED422C" w:rsidRPr="00FF2644">
        <w:rPr>
          <w:rFonts w:ascii="Times New Roman" w:eastAsia="Times New Roman" w:hAnsi="Times New Roman" w:cs="Times New Roman" w:hint="cs"/>
          <w:b/>
          <w:bCs/>
          <w:kern w:val="0"/>
          <w:lang w:val="en-US"/>
          <w14:ligatures w14:val="none"/>
        </w:rPr>
        <w:t>-</w:t>
      </w:r>
      <w:r w:rsidRPr="00FF2644">
        <w:rPr>
          <w:rFonts w:ascii="Times New Roman" w:eastAsia="Times New Roman" w:hAnsi="Times New Roman" w:cs="Times New Roman" w:hint="cs"/>
          <w:b/>
          <w:bCs/>
          <w:kern w:val="0"/>
          <w:lang w:val="en-US"/>
          <w14:ligatures w14:val="none"/>
        </w:rPr>
        <w:t xml:space="preserve">3 </w:t>
      </w:r>
      <w:proofErr w:type="spellStart"/>
      <w:r w:rsidRPr="00FF2644">
        <w:rPr>
          <w:rFonts w:ascii="Times New Roman" w:eastAsia="Times New Roman" w:hAnsi="Times New Roman" w:cs="Times New Roman" w:hint="cs"/>
          <w:b/>
          <w:bCs/>
          <w:kern w:val="0"/>
          <w:lang w:val="en-US"/>
          <w14:ligatures w14:val="none"/>
        </w:rPr>
        <w:t>միավոր</w:t>
      </w:r>
      <w:proofErr w:type="spellEnd"/>
      <w:r w:rsidRPr="00FF2644">
        <w:rPr>
          <w:rFonts w:ascii="Times New Roman" w:eastAsia="Times New Roman" w:hAnsi="Times New Roman" w:cs="Times New Roman" w:hint="cs"/>
          <w:b/>
          <w:bCs/>
          <w:kern w:val="0"/>
          <w:lang w:val="en-US"/>
          <w14:ligatures w14:val="none"/>
        </w:rPr>
        <w:t xml:space="preserve"> </w:t>
      </w:r>
      <w:proofErr w:type="spellStart"/>
      <w:r w:rsidRPr="00FF2644">
        <w:rPr>
          <w:rFonts w:ascii="Times New Roman" w:eastAsia="Times New Roman" w:hAnsi="Times New Roman" w:cs="Times New Roman" w:hint="cs"/>
          <w:b/>
          <w:bCs/>
          <w:kern w:val="0"/>
          <w:lang w:val="en-US"/>
          <w14:ligatures w14:val="none"/>
        </w:rPr>
        <w:t>յուրաքանչյուր</w:t>
      </w:r>
      <w:proofErr w:type="spellEnd"/>
      <w:r w:rsidRPr="00FF2644">
        <w:rPr>
          <w:rFonts w:ascii="Times New Roman" w:eastAsia="Times New Roman" w:hAnsi="Times New Roman" w:cs="Times New Roman" w:hint="cs"/>
          <w:b/>
          <w:bCs/>
          <w:kern w:val="0"/>
          <w:lang w:val="en-US"/>
          <w14:ligatures w14:val="none"/>
        </w:rPr>
        <w:t xml:space="preserve"> </w:t>
      </w:r>
      <w:proofErr w:type="spellStart"/>
      <w:r w:rsidRPr="00FF2644">
        <w:rPr>
          <w:rFonts w:ascii="Times New Roman" w:eastAsia="Times New Roman" w:hAnsi="Times New Roman" w:cs="Times New Roman" w:hint="cs"/>
          <w:b/>
          <w:bCs/>
          <w:kern w:val="0"/>
          <w:lang w:val="en-US"/>
          <w14:ligatures w14:val="none"/>
        </w:rPr>
        <w:t>ցուցանիշի</w:t>
      </w:r>
      <w:proofErr w:type="spellEnd"/>
      <w:r w:rsidRPr="00FF2644">
        <w:rPr>
          <w:rFonts w:ascii="Times New Roman" w:eastAsia="Times New Roman" w:hAnsi="Times New Roman" w:cs="Times New Roman" w:hint="cs"/>
          <w:b/>
          <w:bCs/>
          <w:kern w:val="0"/>
          <w:lang w:val="en-US"/>
          <w14:ligatures w14:val="none"/>
        </w:rPr>
        <w:t xml:space="preserve"> </w:t>
      </w:r>
      <w:proofErr w:type="spellStart"/>
      <w:r w:rsidRPr="00FF2644">
        <w:rPr>
          <w:rFonts w:ascii="Times New Roman" w:eastAsia="Times New Roman" w:hAnsi="Times New Roman" w:cs="Times New Roman" w:hint="cs"/>
          <w:b/>
          <w:bCs/>
          <w:kern w:val="0"/>
          <w:lang w:val="en-US"/>
          <w14:ligatures w14:val="none"/>
        </w:rPr>
        <w:t>համար</w:t>
      </w:r>
      <w:proofErr w:type="spellEnd"/>
      <w:r w:rsidRPr="00FF2644">
        <w:rPr>
          <w:rFonts w:ascii="Times New Roman" w:eastAsia="Times New Roman" w:hAnsi="Times New Roman" w:cs="Times New Roman" w:hint="cs"/>
          <w:b/>
          <w:bCs/>
          <w:kern w:val="0"/>
          <w:lang w:val="en-US"/>
          <w14:ligatures w14:val="none"/>
        </w:rPr>
        <w:t>)</w:t>
      </w:r>
    </w:p>
    <w:p w14:paraId="5DFC0A32" w14:textId="77777777" w:rsidR="00E05FEB" w:rsidRPr="00FF2644" w:rsidRDefault="00E05FEB" w:rsidP="00FF2644">
      <w:pPr>
        <w:tabs>
          <w:tab w:val="left" w:pos="1453"/>
        </w:tabs>
        <w:spacing w:line="276" w:lineRule="auto"/>
        <w:rPr>
          <w:rFonts w:ascii="Times New Roman" w:eastAsia="Times New Roman" w:hAnsi="Times New Roman" w:cs="Times New Roman"/>
          <w:lang w:val="en-US"/>
        </w:rPr>
      </w:pPr>
      <w:r w:rsidRPr="00FF2644">
        <w:rPr>
          <w:rFonts w:ascii="Times New Roman" w:eastAsia="Times New Roman" w:hAnsi="Times New Roman" w:cs="Times New Roman" w:hint="cs"/>
          <w:lang w:val="en-US"/>
        </w:rPr>
        <w:tab/>
      </w:r>
    </w:p>
    <w:tbl>
      <w:tblPr>
        <w:tblStyle w:val="TableGrid"/>
        <w:tblW w:w="0" w:type="auto"/>
        <w:tblLook w:val="04A0" w:firstRow="1" w:lastRow="0" w:firstColumn="1" w:lastColumn="0" w:noHBand="0" w:noVBand="1"/>
      </w:tblPr>
      <w:tblGrid>
        <w:gridCol w:w="7318"/>
        <w:gridCol w:w="423"/>
        <w:gridCol w:w="423"/>
        <w:gridCol w:w="423"/>
        <w:gridCol w:w="423"/>
      </w:tblGrid>
      <w:tr w:rsidR="00E05FEB" w:rsidRPr="00FF2644" w14:paraId="1450BA9A" w14:textId="77777777" w:rsidTr="00E05FEB">
        <w:tc>
          <w:tcPr>
            <w:tcW w:w="0" w:type="auto"/>
            <w:hideMark/>
          </w:tcPr>
          <w:p w14:paraId="29200B17" w14:textId="77777777" w:rsidR="00E05FEB" w:rsidRPr="00FF2644" w:rsidRDefault="00E05FEB" w:rsidP="00FF2644">
            <w:pPr>
              <w:spacing w:line="276" w:lineRule="auto"/>
              <w:jc w:val="center"/>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Ցուցանիշ</w:t>
            </w:r>
          </w:p>
        </w:tc>
        <w:tc>
          <w:tcPr>
            <w:tcW w:w="0" w:type="auto"/>
            <w:hideMark/>
          </w:tcPr>
          <w:p w14:paraId="4D562C8C" w14:textId="77777777" w:rsidR="00E05FEB" w:rsidRPr="00FF2644" w:rsidRDefault="00E05FEB" w:rsidP="00FF2644">
            <w:pPr>
              <w:spacing w:line="276" w:lineRule="auto"/>
              <w:jc w:val="center"/>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0</w:t>
            </w:r>
          </w:p>
        </w:tc>
        <w:tc>
          <w:tcPr>
            <w:tcW w:w="0" w:type="auto"/>
            <w:hideMark/>
          </w:tcPr>
          <w:p w14:paraId="7DF7E3BA" w14:textId="77777777" w:rsidR="00E05FEB" w:rsidRPr="00FF2644" w:rsidRDefault="00E05FEB" w:rsidP="00FF2644">
            <w:pPr>
              <w:spacing w:line="276" w:lineRule="auto"/>
              <w:jc w:val="center"/>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1</w:t>
            </w:r>
          </w:p>
        </w:tc>
        <w:tc>
          <w:tcPr>
            <w:tcW w:w="0" w:type="auto"/>
            <w:hideMark/>
          </w:tcPr>
          <w:p w14:paraId="29E853DA" w14:textId="77777777" w:rsidR="00E05FEB" w:rsidRPr="00FF2644" w:rsidRDefault="00E05FEB" w:rsidP="00FF2644">
            <w:pPr>
              <w:spacing w:line="276" w:lineRule="auto"/>
              <w:jc w:val="center"/>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2</w:t>
            </w:r>
          </w:p>
        </w:tc>
        <w:tc>
          <w:tcPr>
            <w:tcW w:w="0" w:type="auto"/>
            <w:hideMark/>
          </w:tcPr>
          <w:p w14:paraId="50E5A0A5" w14:textId="77777777" w:rsidR="00E05FEB" w:rsidRPr="00FF2644" w:rsidRDefault="00E05FEB" w:rsidP="00FF2644">
            <w:pPr>
              <w:spacing w:line="276" w:lineRule="auto"/>
              <w:jc w:val="center"/>
              <w:rPr>
                <w:rFonts w:ascii="Times New Roman" w:eastAsia="Times New Roman" w:hAnsi="Times New Roman" w:cs="Times New Roman"/>
                <w:b/>
                <w:bCs/>
                <w:kern w:val="0"/>
                <w14:ligatures w14:val="none"/>
              </w:rPr>
            </w:pPr>
            <w:r w:rsidRPr="00FF2644">
              <w:rPr>
                <w:rFonts w:ascii="Times New Roman" w:eastAsia="Times New Roman" w:hAnsi="Times New Roman" w:cs="Times New Roman" w:hint="cs"/>
                <w:b/>
                <w:bCs/>
                <w:kern w:val="0"/>
                <w14:ligatures w14:val="none"/>
              </w:rPr>
              <w:t>3</w:t>
            </w:r>
          </w:p>
        </w:tc>
      </w:tr>
      <w:tr w:rsidR="00E05FEB" w:rsidRPr="00FF2644" w14:paraId="410F7BD6" w14:textId="77777777" w:rsidTr="00E05FEB">
        <w:tc>
          <w:tcPr>
            <w:tcW w:w="0" w:type="auto"/>
            <w:hideMark/>
          </w:tcPr>
          <w:p w14:paraId="7813658E"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1. Մասնակցում է խմբային քննարկմանը և արտահայտում է հիմնավորված կարծիքներ</w:t>
            </w:r>
          </w:p>
        </w:tc>
        <w:tc>
          <w:tcPr>
            <w:tcW w:w="0" w:type="auto"/>
            <w:hideMark/>
          </w:tcPr>
          <w:p w14:paraId="1B2C00F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022D80F6"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26B91B8F"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26630DA7"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r>
      <w:tr w:rsidR="00E05FEB" w:rsidRPr="00FF2644" w14:paraId="278368C7" w14:textId="77777777" w:rsidTr="00E05FEB">
        <w:tc>
          <w:tcPr>
            <w:tcW w:w="0" w:type="auto"/>
            <w:hideMark/>
          </w:tcPr>
          <w:p w14:paraId="0A0E951D"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2. Նշում է առնվազն 3 գնահատման չափանիշ լուծումների համեմատության համար (օր.՝ ռեսուրս, ժամանակ, ազդեցություն)</w:t>
            </w:r>
          </w:p>
        </w:tc>
        <w:tc>
          <w:tcPr>
            <w:tcW w:w="0" w:type="auto"/>
            <w:hideMark/>
          </w:tcPr>
          <w:p w14:paraId="6C7B413D"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4F82BAD8"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6546C9B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67B50B67"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r>
      <w:tr w:rsidR="00E05FEB" w:rsidRPr="00FF2644" w14:paraId="6F6533D1" w14:textId="77777777" w:rsidTr="00E05FEB">
        <w:tc>
          <w:tcPr>
            <w:tcW w:w="0" w:type="auto"/>
            <w:hideMark/>
          </w:tcPr>
          <w:p w14:paraId="7757658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3. Կազմում է համեմատական աղյուսակ և գնահատում լուծումները ըստ տարբեր չափանիշների (քանակապես կամ որակապես)</w:t>
            </w:r>
          </w:p>
        </w:tc>
        <w:tc>
          <w:tcPr>
            <w:tcW w:w="0" w:type="auto"/>
            <w:hideMark/>
          </w:tcPr>
          <w:p w14:paraId="6EDE873D"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69F72CF6"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4A84D8AC"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65790943"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r>
      <w:tr w:rsidR="00E05FEB" w:rsidRPr="00FF2644" w14:paraId="1094E39F" w14:textId="77777777" w:rsidTr="00E05FEB">
        <w:tc>
          <w:tcPr>
            <w:tcW w:w="0" w:type="auto"/>
            <w:hideMark/>
          </w:tcPr>
          <w:p w14:paraId="1881C905" w14:textId="7037BCF9"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4. Ներկայացնում է յուրաքանչյուր լուծման առավելություններն ու թերությունները («կողմ</w:t>
            </w:r>
            <w:r w:rsidR="00ED422C" w:rsidRPr="00FF2644">
              <w:rPr>
                <w:rFonts w:ascii="Times New Roman" w:eastAsia="Times New Roman" w:hAnsi="Times New Roman" w:cs="Times New Roman" w:hint="cs"/>
                <w:kern w:val="0"/>
                <w14:ligatures w14:val="none"/>
              </w:rPr>
              <w:t>-</w:t>
            </w:r>
            <w:r w:rsidRPr="00FF2644">
              <w:rPr>
                <w:rFonts w:ascii="Times New Roman" w:eastAsia="Times New Roman" w:hAnsi="Times New Roman" w:cs="Times New Roman" w:hint="cs"/>
                <w:kern w:val="0"/>
                <w14:ligatures w14:val="none"/>
              </w:rPr>
              <w:t>դեմ» վերլուծություն)</w:t>
            </w:r>
          </w:p>
        </w:tc>
        <w:tc>
          <w:tcPr>
            <w:tcW w:w="0" w:type="auto"/>
            <w:hideMark/>
          </w:tcPr>
          <w:p w14:paraId="46099477"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7891764A"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7F73E5A5"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1C3DF962"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r>
      <w:tr w:rsidR="00E05FEB" w:rsidRPr="00FF2644" w14:paraId="76CED9ED" w14:textId="77777777" w:rsidTr="00E05FEB">
        <w:tc>
          <w:tcPr>
            <w:tcW w:w="0" w:type="auto"/>
            <w:hideMark/>
          </w:tcPr>
          <w:p w14:paraId="3AECF506"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Times New Roman" w:eastAsia="Times New Roman" w:hAnsi="Times New Roman" w:cs="Times New Roman" w:hint="cs"/>
                <w:kern w:val="0"/>
                <w14:ligatures w14:val="none"/>
              </w:rPr>
              <w:t>5. Ընտրում է առավել նպատակահարմար լուծումը և հիմնավորում է ընտրությունը փաստարկված կերպով</w:t>
            </w:r>
          </w:p>
        </w:tc>
        <w:tc>
          <w:tcPr>
            <w:tcW w:w="0" w:type="auto"/>
            <w:hideMark/>
          </w:tcPr>
          <w:p w14:paraId="2F80ABBE"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76495337"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760A51D9"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c>
          <w:tcPr>
            <w:tcW w:w="0" w:type="auto"/>
            <w:hideMark/>
          </w:tcPr>
          <w:p w14:paraId="04F2EF31" w14:textId="77777777" w:rsidR="00E05FEB" w:rsidRPr="00FF2644" w:rsidRDefault="00E05FEB" w:rsidP="00FF2644">
            <w:pPr>
              <w:spacing w:line="276" w:lineRule="auto"/>
              <w:rPr>
                <w:rFonts w:ascii="Times New Roman" w:eastAsia="Times New Roman" w:hAnsi="Times New Roman" w:cs="Times New Roman"/>
                <w:kern w:val="0"/>
                <w14:ligatures w14:val="none"/>
              </w:rPr>
            </w:pPr>
            <w:r w:rsidRPr="00FF2644">
              <w:rPr>
                <w:rFonts w:ascii="Segoe UI Symbol" w:eastAsia="Times New Roman" w:hAnsi="Segoe UI Symbol" w:cs="Segoe UI Symbol"/>
                <w:kern w:val="0"/>
                <w14:ligatures w14:val="none"/>
              </w:rPr>
              <w:t>☐</w:t>
            </w:r>
          </w:p>
        </w:tc>
      </w:tr>
    </w:tbl>
    <w:p w14:paraId="540AC263" w14:textId="3A6AE652" w:rsidR="00E05FEB" w:rsidRPr="00FF2644" w:rsidRDefault="00E05FEB" w:rsidP="00FF2644">
      <w:pPr>
        <w:tabs>
          <w:tab w:val="left" w:pos="1453"/>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Առավելագույն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միավոր</w:t>
      </w:r>
      <w:proofErr w:type="spellEnd"/>
      <w:r w:rsidRPr="00FF2644">
        <w:rPr>
          <w:rFonts w:ascii="Times New Roman" w:eastAsia="Times New Roman" w:hAnsi="Times New Roman" w:cs="Times New Roman" w:hint="cs"/>
          <w:lang w:val="en-US"/>
        </w:rPr>
        <w:t>՝ 15</w:t>
      </w:r>
    </w:p>
    <w:p w14:paraId="1802534D" w14:textId="5F2137AF" w:rsidR="00E05FEB" w:rsidRPr="00FF2644" w:rsidRDefault="00E05FEB" w:rsidP="00FF2644">
      <w:pPr>
        <w:tabs>
          <w:tab w:val="left" w:pos="1453"/>
          <w:tab w:val="left" w:pos="3544"/>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Սովորողի</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միավոր</w:t>
      </w:r>
      <w:proofErr w:type="spellEnd"/>
      <w:r w:rsidRPr="00FF2644">
        <w:rPr>
          <w:rFonts w:ascii="Times New Roman" w:eastAsia="Times New Roman" w:hAnsi="Times New Roman" w:cs="Times New Roman" w:hint="cs"/>
          <w:lang w:val="en-US"/>
        </w:rPr>
        <w:t>՝ _____ / 15</w:t>
      </w:r>
      <w:r w:rsidRPr="00FF2644">
        <w:rPr>
          <w:rFonts w:ascii="Times New Roman" w:eastAsia="Times New Roman" w:hAnsi="Times New Roman" w:cs="Times New Roman" w:hint="cs"/>
          <w:lang w:val="en-US"/>
        </w:rPr>
        <w:tab/>
      </w:r>
    </w:p>
    <w:p w14:paraId="0676572C" w14:textId="77777777" w:rsidR="00E05FEB" w:rsidRPr="00FF2644" w:rsidRDefault="00E05FEB" w:rsidP="00FF2644">
      <w:pPr>
        <w:tabs>
          <w:tab w:val="left" w:pos="1453"/>
          <w:tab w:val="left" w:pos="3544"/>
        </w:tabs>
        <w:spacing w:line="276" w:lineRule="auto"/>
        <w:rPr>
          <w:rFonts w:ascii="Times New Roman" w:eastAsia="Times New Roman" w:hAnsi="Times New Roman" w:cs="Times New Roman"/>
          <w:lang w:val="en-US"/>
        </w:rPr>
      </w:pPr>
    </w:p>
    <w:p w14:paraId="665F3675" w14:textId="77777777" w:rsidR="00E05FEB" w:rsidRPr="00FF2644" w:rsidRDefault="00E05FEB" w:rsidP="00FF2644">
      <w:pPr>
        <w:tabs>
          <w:tab w:val="left" w:pos="1453"/>
          <w:tab w:val="left" w:pos="3544"/>
        </w:tabs>
        <w:spacing w:line="276" w:lineRule="auto"/>
        <w:rPr>
          <w:rFonts w:ascii="Times New Roman" w:eastAsia="Times New Roman" w:hAnsi="Times New Roman" w:cs="Times New Roman"/>
          <w:lang w:val="en-US"/>
        </w:rPr>
      </w:pPr>
    </w:p>
    <w:p w14:paraId="298A617B" w14:textId="01530319" w:rsidR="00E05FEB" w:rsidRPr="00FF2644" w:rsidRDefault="00E05FEB" w:rsidP="00FF2644">
      <w:pPr>
        <w:tabs>
          <w:tab w:val="left" w:pos="1453"/>
          <w:tab w:val="center" w:pos="4510"/>
        </w:tabs>
        <w:spacing w:line="276" w:lineRule="auto"/>
        <w:rPr>
          <w:rFonts w:ascii="Times New Roman" w:eastAsia="Times New Roman" w:hAnsi="Times New Roman" w:cs="Times New Roman"/>
          <w:b/>
          <w:bCs/>
          <w:lang w:val="en-US"/>
        </w:rPr>
      </w:pPr>
      <w:proofErr w:type="spellStart"/>
      <w:r w:rsidRPr="00FF2644">
        <w:rPr>
          <w:rFonts w:ascii="Times New Roman" w:eastAsia="Times New Roman" w:hAnsi="Times New Roman" w:cs="Times New Roman" w:hint="cs"/>
          <w:b/>
          <w:bCs/>
          <w:lang w:val="en-US"/>
        </w:rPr>
        <w:t>Որակական</w:t>
      </w:r>
      <w:proofErr w:type="spellEnd"/>
      <w:r w:rsidRPr="00FF2644">
        <w:rPr>
          <w:rFonts w:ascii="Times New Roman" w:eastAsia="Times New Roman" w:hAnsi="Times New Roman" w:cs="Times New Roman" w:hint="cs"/>
          <w:b/>
          <w:bCs/>
          <w:lang w:val="en-US"/>
        </w:rPr>
        <w:t xml:space="preserve"> </w:t>
      </w:r>
      <w:proofErr w:type="spellStart"/>
      <w:r w:rsidRPr="00FF2644">
        <w:rPr>
          <w:rFonts w:ascii="Times New Roman" w:eastAsia="Times New Roman" w:hAnsi="Times New Roman" w:cs="Times New Roman" w:hint="cs"/>
          <w:b/>
          <w:bCs/>
          <w:lang w:val="en-US"/>
        </w:rPr>
        <w:t>դիտարկումներ</w:t>
      </w:r>
      <w:proofErr w:type="spellEnd"/>
      <w:r w:rsidRPr="00FF2644">
        <w:rPr>
          <w:rFonts w:ascii="Times New Roman" w:eastAsia="Times New Roman" w:hAnsi="Times New Roman" w:cs="Times New Roman" w:hint="cs"/>
          <w:b/>
          <w:bCs/>
          <w:lang w:val="en-US"/>
        </w:rPr>
        <w:t xml:space="preserve"> </w:t>
      </w:r>
      <w:r w:rsidRPr="00FF2644">
        <w:rPr>
          <w:rFonts w:ascii="Times New Roman" w:eastAsia="Times New Roman" w:hAnsi="Times New Roman" w:cs="Times New Roman" w:hint="cs"/>
          <w:b/>
          <w:bCs/>
          <w:lang w:val="en-US"/>
        </w:rPr>
        <w:tab/>
      </w:r>
    </w:p>
    <w:p w14:paraId="2F1CDF7B" w14:textId="77777777"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Մասնակցություն</w:t>
      </w:r>
      <w:proofErr w:type="spellEnd"/>
      <w:r w:rsidRPr="00FF2644">
        <w:rPr>
          <w:rFonts w:ascii="Times New Roman" w:eastAsia="Times New Roman" w:hAnsi="Times New Roman" w:cs="Times New Roman" w:hint="cs"/>
          <w:lang w:val="en-US"/>
        </w:rPr>
        <w:t xml:space="preserve"> և </w:t>
      </w:r>
      <w:proofErr w:type="spellStart"/>
      <w:r w:rsidRPr="00FF2644">
        <w:rPr>
          <w:rFonts w:ascii="Times New Roman" w:eastAsia="Times New Roman" w:hAnsi="Times New Roman" w:cs="Times New Roman" w:hint="cs"/>
          <w:lang w:val="en-US"/>
        </w:rPr>
        <w:t>ներգրավվածություն</w:t>
      </w:r>
      <w:proofErr w:type="spellEnd"/>
      <w:r w:rsidRPr="00FF2644">
        <w:rPr>
          <w:rFonts w:ascii="Times New Roman" w:eastAsia="Times New Roman" w:hAnsi="Times New Roman" w:cs="Times New Roman" w:hint="cs"/>
          <w:lang w:val="en-US"/>
        </w:rPr>
        <w:t>՝ ________________________________</w:t>
      </w:r>
    </w:p>
    <w:p w14:paraId="34C14BE8" w14:textId="77777777"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Թիմային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համագործակցություն</w:t>
      </w:r>
      <w:proofErr w:type="spellEnd"/>
      <w:r w:rsidRPr="00FF2644">
        <w:rPr>
          <w:rFonts w:ascii="Times New Roman" w:eastAsia="Times New Roman" w:hAnsi="Times New Roman" w:cs="Times New Roman" w:hint="cs"/>
          <w:lang w:val="en-US"/>
        </w:rPr>
        <w:t xml:space="preserve"> և </w:t>
      </w:r>
      <w:proofErr w:type="spellStart"/>
      <w:r w:rsidRPr="00FF2644">
        <w:rPr>
          <w:rFonts w:ascii="Times New Roman" w:eastAsia="Times New Roman" w:hAnsi="Times New Roman" w:cs="Times New Roman" w:hint="cs"/>
          <w:lang w:val="en-US"/>
        </w:rPr>
        <w:t>հաղորդակցման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ոճ</w:t>
      </w:r>
      <w:proofErr w:type="spellEnd"/>
      <w:r w:rsidRPr="00FF2644">
        <w:rPr>
          <w:rFonts w:ascii="Times New Roman" w:eastAsia="Times New Roman" w:hAnsi="Times New Roman" w:cs="Times New Roman" w:hint="cs"/>
          <w:lang w:val="en-US"/>
        </w:rPr>
        <w:t>՝ _____________________</w:t>
      </w:r>
    </w:p>
    <w:p w14:paraId="1546F0BC" w14:textId="77777777"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Չափանիշների</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ընտրության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ճշգրտություն</w:t>
      </w:r>
      <w:proofErr w:type="spellEnd"/>
      <w:r w:rsidRPr="00FF2644">
        <w:rPr>
          <w:rFonts w:ascii="Times New Roman" w:eastAsia="Times New Roman" w:hAnsi="Times New Roman" w:cs="Times New Roman" w:hint="cs"/>
          <w:lang w:val="en-US"/>
        </w:rPr>
        <w:t xml:space="preserve"> և </w:t>
      </w:r>
      <w:proofErr w:type="spellStart"/>
      <w:r w:rsidRPr="00FF2644">
        <w:rPr>
          <w:rFonts w:ascii="Times New Roman" w:eastAsia="Times New Roman" w:hAnsi="Times New Roman" w:cs="Times New Roman" w:hint="cs"/>
          <w:lang w:val="en-US"/>
        </w:rPr>
        <w:t>կիրառման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հստակություն</w:t>
      </w:r>
      <w:proofErr w:type="spellEnd"/>
      <w:r w:rsidRPr="00FF2644">
        <w:rPr>
          <w:rFonts w:ascii="Times New Roman" w:eastAsia="Times New Roman" w:hAnsi="Times New Roman" w:cs="Times New Roman" w:hint="cs"/>
          <w:lang w:val="en-US"/>
        </w:rPr>
        <w:t>՝ ______</w:t>
      </w:r>
    </w:p>
    <w:p w14:paraId="09730D66" w14:textId="77777777"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Լուծումների</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վերլուծության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խորություն</w:t>
      </w:r>
      <w:proofErr w:type="spellEnd"/>
      <w:r w:rsidRPr="00FF2644">
        <w:rPr>
          <w:rFonts w:ascii="Times New Roman" w:eastAsia="Times New Roman" w:hAnsi="Times New Roman" w:cs="Times New Roman" w:hint="cs"/>
          <w:lang w:val="en-US"/>
        </w:rPr>
        <w:t xml:space="preserve"> և </w:t>
      </w:r>
      <w:proofErr w:type="spellStart"/>
      <w:r w:rsidRPr="00FF2644">
        <w:rPr>
          <w:rFonts w:ascii="Times New Roman" w:eastAsia="Times New Roman" w:hAnsi="Times New Roman" w:cs="Times New Roman" w:hint="cs"/>
          <w:lang w:val="en-US"/>
        </w:rPr>
        <w:t>տրամաբանական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հետևողականություն</w:t>
      </w:r>
      <w:proofErr w:type="spellEnd"/>
      <w:r w:rsidRPr="00FF2644">
        <w:rPr>
          <w:rFonts w:ascii="Times New Roman" w:eastAsia="Times New Roman" w:hAnsi="Times New Roman" w:cs="Times New Roman" w:hint="cs"/>
          <w:lang w:val="en-US"/>
        </w:rPr>
        <w:t>՝ ________________________________</w:t>
      </w:r>
    </w:p>
    <w:p w14:paraId="7EA53256" w14:textId="77777777"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Խորհրդածություն</w:t>
      </w:r>
      <w:proofErr w:type="spellEnd"/>
      <w:r w:rsidRPr="00FF2644">
        <w:rPr>
          <w:rFonts w:ascii="Times New Roman" w:eastAsia="Times New Roman" w:hAnsi="Times New Roman" w:cs="Times New Roman" w:hint="cs"/>
          <w:lang w:val="en-US"/>
        </w:rPr>
        <w:t xml:space="preserve"> և </w:t>
      </w:r>
      <w:proofErr w:type="spellStart"/>
      <w:r w:rsidRPr="00FF2644">
        <w:rPr>
          <w:rFonts w:ascii="Times New Roman" w:eastAsia="Times New Roman" w:hAnsi="Times New Roman" w:cs="Times New Roman" w:hint="cs"/>
          <w:lang w:val="en-US"/>
        </w:rPr>
        <w:t>քննադատական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մոտեցում</w:t>
      </w:r>
      <w:proofErr w:type="spellEnd"/>
      <w:r w:rsidRPr="00FF2644">
        <w:rPr>
          <w:rFonts w:ascii="Times New Roman" w:eastAsia="Times New Roman" w:hAnsi="Times New Roman" w:cs="Times New Roman" w:hint="cs"/>
          <w:lang w:val="en-US"/>
        </w:rPr>
        <w:t>՝ __________________________</w:t>
      </w:r>
    </w:p>
    <w:p w14:paraId="1866FEFA" w14:textId="41F0E6AC" w:rsidR="00E05FEB" w:rsidRPr="00FF2644" w:rsidRDefault="00E05FEB" w:rsidP="00FF2644">
      <w:pPr>
        <w:pStyle w:val="ListParagraph"/>
        <w:numPr>
          <w:ilvl w:val="0"/>
          <w:numId w:val="26"/>
        </w:num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Բարելավման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ուղղություններ</w:t>
      </w:r>
      <w:proofErr w:type="spellEnd"/>
      <w:r w:rsidRPr="00FF2644">
        <w:rPr>
          <w:rFonts w:ascii="Times New Roman" w:eastAsia="Times New Roman" w:hAnsi="Times New Roman" w:cs="Times New Roman" w:hint="cs"/>
          <w:lang w:val="en-US"/>
        </w:rPr>
        <w:t>՝ __________________________________________</w:t>
      </w:r>
    </w:p>
    <w:p w14:paraId="4250826E" w14:textId="77777777" w:rsidR="00E05FEB" w:rsidRPr="00FF2644" w:rsidRDefault="00E05FEB" w:rsidP="00FF2644">
      <w:pPr>
        <w:tabs>
          <w:tab w:val="left" w:pos="1453"/>
          <w:tab w:val="center" w:pos="4510"/>
        </w:tabs>
        <w:spacing w:line="276" w:lineRule="auto"/>
        <w:rPr>
          <w:rFonts w:ascii="Times New Roman" w:eastAsia="Times New Roman" w:hAnsi="Times New Roman" w:cs="Times New Roman"/>
          <w:lang w:val="en-US"/>
        </w:rPr>
      </w:pPr>
    </w:p>
    <w:p w14:paraId="4D28EE16" w14:textId="51CE22A2" w:rsidR="00E05FEB" w:rsidRPr="00FF2644" w:rsidRDefault="00E05FEB" w:rsidP="00FF2644">
      <w:p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Ամփոփում</w:t>
      </w:r>
      <w:proofErr w:type="spellEnd"/>
    </w:p>
    <w:p w14:paraId="34BA280B" w14:textId="134D1BAB" w:rsidR="00E05FEB" w:rsidRPr="00FF2644" w:rsidRDefault="00E05FEB" w:rsidP="00FF2644">
      <w:p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Ուժեղ</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կողմեր</w:t>
      </w:r>
      <w:proofErr w:type="spellEnd"/>
      <w:r w:rsidRPr="00FF2644">
        <w:rPr>
          <w:rFonts w:ascii="Times New Roman" w:eastAsia="Times New Roman" w:hAnsi="Times New Roman" w:cs="Times New Roman" w:hint="cs"/>
          <w:lang w:val="en-US"/>
        </w:rPr>
        <w:t xml:space="preserve"> / </w:t>
      </w:r>
      <w:proofErr w:type="spellStart"/>
      <w:r w:rsidRPr="00FF2644">
        <w:rPr>
          <w:rFonts w:ascii="Times New Roman" w:eastAsia="Times New Roman" w:hAnsi="Times New Roman" w:cs="Times New Roman" w:hint="cs"/>
          <w:lang w:val="en-US"/>
        </w:rPr>
        <w:t>ձեռքբերումներ</w:t>
      </w:r>
      <w:proofErr w:type="spellEnd"/>
      <w:r w:rsidRPr="00FF2644">
        <w:rPr>
          <w:rFonts w:ascii="Times New Roman" w:eastAsia="Times New Roman" w:hAnsi="Times New Roman" w:cs="Times New Roman" w:hint="cs"/>
          <w:lang w:val="en-US"/>
        </w:rPr>
        <w:t>՝ ________________________________</w:t>
      </w:r>
    </w:p>
    <w:p w14:paraId="73C1E9B8" w14:textId="102B27C5" w:rsidR="00E05FEB" w:rsidRPr="00FF2644" w:rsidRDefault="00E05FEB" w:rsidP="00FF2644">
      <w:pPr>
        <w:tabs>
          <w:tab w:val="left" w:pos="1453"/>
          <w:tab w:val="center" w:pos="4510"/>
        </w:tabs>
        <w:spacing w:line="276" w:lineRule="auto"/>
        <w:rPr>
          <w:rFonts w:ascii="Times New Roman" w:eastAsia="Times New Roman" w:hAnsi="Times New Roman" w:cs="Times New Roman"/>
          <w:lang w:val="en-US"/>
        </w:rPr>
      </w:pPr>
      <w:proofErr w:type="spellStart"/>
      <w:r w:rsidRPr="00FF2644">
        <w:rPr>
          <w:rFonts w:ascii="Times New Roman" w:eastAsia="Times New Roman" w:hAnsi="Times New Roman" w:cs="Times New Roman" w:hint="cs"/>
          <w:lang w:val="en-US"/>
        </w:rPr>
        <w:t>Բարելավման</w:t>
      </w:r>
      <w:proofErr w:type="spellEnd"/>
      <w:r w:rsidRPr="00FF2644">
        <w:rPr>
          <w:rFonts w:ascii="Times New Roman" w:eastAsia="Times New Roman" w:hAnsi="Times New Roman" w:cs="Times New Roman" w:hint="cs"/>
          <w:lang w:val="en-US"/>
        </w:rPr>
        <w:t xml:space="preserve"> </w:t>
      </w:r>
      <w:proofErr w:type="spellStart"/>
      <w:r w:rsidRPr="00FF2644">
        <w:rPr>
          <w:rFonts w:ascii="Times New Roman" w:eastAsia="Times New Roman" w:hAnsi="Times New Roman" w:cs="Times New Roman" w:hint="cs"/>
          <w:lang w:val="en-US"/>
        </w:rPr>
        <w:t>հնարավորություններ</w:t>
      </w:r>
      <w:proofErr w:type="spellEnd"/>
      <w:r w:rsidRPr="00FF2644">
        <w:rPr>
          <w:rFonts w:ascii="Times New Roman" w:eastAsia="Times New Roman" w:hAnsi="Times New Roman" w:cs="Times New Roman" w:hint="cs"/>
          <w:lang w:val="en-US"/>
        </w:rPr>
        <w:t>՝________________________________</w:t>
      </w:r>
    </w:p>
    <w:sectPr w:rsidR="00E05FEB" w:rsidRPr="00FF2644" w:rsidSect="00E251E0">
      <w:footerReference w:type="even"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DF7" w14:textId="77777777" w:rsidR="00C652DD" w:rsidRDefault="00C652DD" w:rsidP="00620314">
      <w:r>
        <w:separator/>
      </w:r>
    </w:p>
  </w:endnote>
  <w:endnote w:type="continuationSeparator" w:id="0">
    <w:p w14:paraId="040268EB" w14:textId="77777777" w:rsidR="00C652DD" w:rsidRDefault="00C652DD" w:rsidP="0062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019647"/>
      <w:docPartObj>
        <w:docPartGallery w:val="Page Numbers (Bottom of Page)"/>
        <w:docPartUnique/>
      </w:docPartObj>
    </w:sdtPr>
    <w:sdtContent>
      <w:p w14:paraId="1CDE3856" w14:textId="4624657E" w:rsidR="00620314" w:rsidRDefault="00620314" w:rsidP="00540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B7A914" w14:textId="77777777" w:rsidR="00620314" w:rsidRDefault="00620314" w:rsidP="0062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7377749"/>
      <w:docPartObj>
        <w:docPartGallery w:val="Page Numbers (Bottom of Page)"/>
        <w:docPartUnique/>
      </w:docPartObj>
    </w:sdtPr>
    <w:sdtContent>
      <w:p w14:paraId="12C868D0" w14:textId="255FA427" w:rsidR="00620314" w:rsidRDefault="00620314" w:rsidP="00540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552DB" w14:textId="77777777" w:rsidR="00620314" w:rsidRDefault="00620314" w:rsidP="006203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D408" w14:textId="77777777" w:rsidR="00C652DD" w:rsidRDefault="00C652DD" w:rsidP="00620314">
      <w:r>
        <w:separator/>
      </w:r>
    </w:p>
  </w:footnote>
  <w:footnote w:type="continuationSeparator" w:id="0">
    <w:p w14:paraId="6A5ADB70" w14:textId="77777777" w:rsidR="00C652DD" w:rsidRDefault="00C652DD" w:rsidP="00620314">
      <w:r>
        <w:continuationSeparator/>
      </w:r>
    </w:p>
  </w:footnote>
  <w:footnote w:id="1">
    <w:p w14:paraId="224D03D3" w14:textId="77777777" w:rsidR="007F7891" w:rsidRPr="007F7891" w:rsidRDefault="007F7891" w:rsidP="007F7891">
      <w:pPr>
        <w:pStyle w:val="FootnoteText"/>
        <w:rPr>
          <w:i/>
          <w:iCs/>
        </w:rPr>
      </w:pPr>
      <w:r w:rsidRPr="007F7891">
        <w:rPr>
          <w:rStyle w:val="FootnoteReference"/>
          <w:i/>
          <w:iCs/>
        </w:rPr>
        <w:footnoteRef/>
      </w:r>
      <w:r w:rsidRPr="007F7891">
        <w:rPr>
          <w:i/>
          <w:iCs/>
        </w:rPr>
        <w:t xml:space="preserve"> </w:t>
      </w:r>
      <w:r w:rsidRPr="007F7891">
        <w:rPr>
          <w:rFonts w:ascii="Sylfaen" w:hAnsi="Sylfaen" w:cs="Sylfaen"/>
          <w:i/>
          <w:iCs/>
        </w:rPr>
        <w:t>Վերադարձի</w:t>
      </w:r>
      <w:r w:rsidRPr="007F7891">
        <w:rPr>
          <w:i/>
          <w:iCs/>
        </w:rPr>
        <w:t xml:space="preserve"> </w:t>
      </w:r>
      <w:r w:rsidRPr="007F7891">
        <w:rPr>
          <w:rFonts w:ascii="Sylfaen" w:hAnsi="Sylfaen" w:cs="Sylfaen"/>
          <w:i/>
          <w:iCs/>
        </w:rPr>
        <w:t>ազդեցություն</w:t>
      </w:r>
      <w:r w:rsidRPr="007F7891">
        <w:rPr>
          <w:i/>
          <w:iCs/>
        </w:rPr>
        <w:t xml:space="preserve"> </w:t>
      </w:r>
      <w:r w:rsidRPr="007F7891">
        <w:rPr>
          <w:rFonts w:ascii="Sylfaen" w:hAnsi="Sylfaen" w:cs="Sylfaen"/>
          <w:i/>
          <w:iCs/>
        </w:rPr>
        <w:t>նշանակում</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տվյալ</w:t>
      </w:r>
      <w:r w:rsidRPr="007F7891">
        <w:rPr>
          <w:i/>
          <w:iCs/>
        </w:rPr>
        <w:t xml:space="preserve"> </w:t>
      </w:r>
      <w:r w:rsidRPr="007F7891">
        <w:rPr>
          <w:rFonts w:ascii="Sylfaen" w:hAnsi="Sylfaen" w:cs="Sylfaen"/>
          <w:i/>
          <w:iCs/>
        </w:rPr>
        <w:t>լուծումը</w:t>
      </w:r>
      <w:r w:rsidRPr="007F7891">
        <w:rPr>
          <w:i/>
          <w:iCs/>
        </w:rPr>
        <w:t xml:space="preserve"> </w:t>
      </w:r>
      <w:r w:rsidRPr="007F7891">
        <w:rPr>
          <w:rFonts w:ascii="Sylfaen" w:hAnsi="Sylfaen" w:cs="Sylfaen"/>
          <w:i/>
          <w:iCs/>
        </w:rPr>
        <w:t>որքան</w:t>
      </w:r>
      <w:r w:rsidRPr="007F7891">
        <w:rPr>
          <w:i/>
          <w:iCs/>
        </w:rPr>
        <w:t xml:space="preserve"> </w:t>
      </w:r>
      <w:r w:rsidRPr="007F7891">
        <w:rPr>
          <w:rFonts w:ascii="Sylfaen" w:hAnsi="Sylfaen" w:cs="Sylfaen"/>
          <w:i/>
          <w:iCs/>
        </w:rPr>
        <w:t>մեծ</w:t>
      </w:r>
      <w:r w:rsidRPr="007F7891">
        <w:rPr>
          <w:i/>
          <w:iCs/>
        </w:rPr>
        <w:t xml:space="preserve"> </w:t>
      </w:r>
      <w:r w:rsidRPr="007F7891">
        <w:rPr>
          <w:rFonts w:ascii="Sylfaen" w:hAnsi="Sylfaen" w:cs="Sylfaen"/>
          <w:i/>
          <w:iCs/>
        </w:rPr>
        <w:t>օգտակար</w:t>
      </w:r>
      <w:r w:rsidRPr="007F7891">
        <w:rPr>
          <w:i/>
          <w:iCs/>
        </w:rPr>
        <w:t xml:space="preserve"> </w:t>
      </w:r>
      <w:r w:rsidRPr="007F7891">
        <w:rPr>
          <w:rFonts w:ascii="Sylfaen" w:hAnsi="Sylfaen" w:cs="Sylfaen"/>
          <w:i/>
          <w:iCs/>
        </w:rPr>
        <w:t>փոփոխություն</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բերում</w:t>
      </w:r>
      <w:r w:rsidRPr="007F7891">
        <w:rPr>
          <w:i/>
          <w:iCs/>
        </w:rPr>
        <w:t xml:space="preserve"> </w:t>
      </w:r>
      <w:r w:rsidRPr="007F7891">
        <w:rPr>
          <w:rFonts w:ascii="Sylfaen" w:hAnsi="Sylfaen" w:cs="Sylfaen"/>
          <w:i/>
          <w:iCs/>
        </w:rPr>
        <w:t>ներդրված</w:t>
      </w:r>
      <w:r w:rsidRPr="007F7891">
        <w:rPr>
          <w:i/>
          <w:iCs/>
        </w:rPr>
        <w:t xml:space="preserve"> </w:t>
      </w:r>
      <w:r w:rsidRPr="007F7891">
        <w:rPr>
          <w:rFonts w:ascii="Sylfaen" w:hAnsi="Sylfaen" w:cs="Sylfaen"/>
          <w:i/>
          <w:iCs/>
        </w:rPr>
        <w:t>ջանքերի</w:t>
      </w:r>
      <w:r w:rsidRPr="007F7891">
        <w:rPr>
          <w:i/>
          <w:iCs/>
        </w:rPr>
        <w:t xml:space="preserve"> </w:t>
      </w:r>
      <w:r w:rsidRPr="007F7891">
        <w:rPr>
          <w:rFonts w:ascii="Sylfaen" w:hAnsi="Sylfaen" w:cs="Sylfaen"/>
          <w:i/>
          <w:iCs/>
        </w:rPr>
        <w:t>դիմաց։</w:t>
      </w:r>
    </w:p>
    <w:p w14:paraId="7F986FB8" w14:textId="77777777" w:rsidR="007F7891" w:rsidRPr="007F7891" w:rsidRDefault="007F7891" w:rsidP="007F7891">
      <w:pPr>
        <w:pStyle w:val="FootnoteText"/>
        <w:rPr>
          <w:i/>
          <w:iCs/>
        </w:rPr>
      </w:pPr>
      <w:r w:rsidRPr="007F7891">
        <w:rPr>
          <w:rFonts w:ascii="Sylfaen" w:hAnsi="Sylfaen" w:cs="Sylfaen"/>
          <w:i/>
          <w:iCs/>
        </w:rPr>
        <w:t>Օրինակ՝</w:t>
      </w:r>
    </w:p>
    <w:p w14:paraId="1602DD48" w14:textId="77777777" w:rsidR="007F7891" w:rsidRPr="007F7891" w:rsidRDefault="007F7891" w:rsidP="007F7891">
      <w:pPr>
        <w:pStyle w:val="FootnoteText"/>
        <w:numPr>
          <w:ilvl w:val="0"/>
          <w:numId w:val="16"/>
        </w:numPr>
        <w:rPr>
          <w:i/>
          <w:iCs/>
        </w:rPr>
      </w:pPr>
      <w:r w:rsidRPr="007F7891">
        <w:rPr>
          <w:rFonts w:ascii="Sylfaen" w:hAnsi="Sylfaen" w:cs="Sylfaen"/>
          <w:i/>
          <w:iCs/>
        </w:rPr>
        <w:t>Եթե</w:t>
      </w:r>
      <w:r w:rsidRPr="007F7891">
        <w:rPr>
          <w:i/>
          <w:iCs/>
        </w:rPr>
        <w:t xml:space="preserve"> </w:t>
      </w:r>
      <w:r w:rsidRPr="007F7891">
        <w:rPr>
          <w:rFonts w:ascii="Sylfaen" w:hAnsi="Sylfaen" w:cs="Sylfaen"/>
          <w:i/>
          <w:iCs/>
        </w:rPr>
        <w:t>մի</w:t>
      </w:r>
      <w:r w:rsidRPr="007F7891">
        <w:rPr>
          <w:i/>
          <w:iCs/>
        </w:rPr>
        <w:t xml:space="preserve"> </w:t>
      </w:r>
      <w:r w:rsidRPr="007F7891">
        <w:rPr>
          <w:rFonts w:ascii="Sylfaen" w:hAnsi="Sylfaen" w:cs="Sylfaen"/>
          <w:i/>
          <w:iCs/>
        </w:rPr>
        <w:t>լուծում</w:t>
      </w:r>
      <w:r w:rsidRPr="007F7891">
        <w:rPr>
          <w:i/>
          <w:iCs/>
        </w:rPr>
        <w:t xml:space="preserve"> </w:t>
      </w:r>
      <w:r w:rsidRPr="007F7891">
        <w:rPr>
          <w:rFonts w:ascii="Sylfaen" w:hAnsi="Sylfaen" w:cs="Sylfaen"/>
          <w:i/>
          <w:iCs/>
        </w:rPr>
        <w:t>քիչ</w:t>
      </w:r>
      <w:r w:rsidRPr="007F7891">
        <w:rPr>
          <w:i/>
          <w:iCs/>
        </w:rPr>
        <w:t xml:space="preserve"> </w:t>
      </w:r>
      <w:r w:rsidRPr="007F7891">
        <w:rPr>
          <w:rFonts w:ascii="Sylfaen" w:hAnsi="Sylfaen" w:cs="Sylfaen"/>
          <w:i/>
          <w:iCs/>
        </w:rPr>
        <w:t>ռեսուրսով</w:t>
      </w:r>
      <w:r w:rsidRPr="007F7891">
        <w:rPr>
          <w:i/>
          <w:iCs/>
        </w:rPr>
        <w:t xml:space="preserve"> </w:t>
      </w:r>
      <w:r w:rsidRPr="007F7891">
        <w:rPr>
          <w:rFonts w:ascii="Sylfaen" w:hAnsi="Sylfaen" w:cs="Sylfaen"/>
          <w:i/>
          <w:iCs/>
        </w:rPr>
        <w:t>մեծ</w:t>
      </w:r>
      <w:r w:rsidRPr="007F7891">
        <w:rPr>
          <w:i/>
          <w:iCs/>
        </w:rPr>
        <w:t xml:space="preserve"> </w:t>
      </w:r>
      <w:r w:rsidRPr="007F7891">
        <w:rPr>
          <w:rFonts w:ascii="Sylfaen" w:hAnsi="Sylfaen" w:cs="Sylfaen"/>
          <w:i/>
          <w:iCs/>
        </w:rPr>
        <w:t>արդյունք</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բերում</w:t>
      </w:r>
      <w:r w:rsidRPr="007F7891">
        <w:rPr>
          <w:i/>
          <w:iCs/>
        </w:rPr>
        <w:t xml:space="preserve">, </w:t>
      </w:r>
      <w:r w:rsidRPr="007F7891">
        <w:rPr>
          <w:rFonts w:ascii="Sylfaen" w:hAnsi="Sylfaen" w:cs="Sylfaen"/>
          <w:i/>
          <w:iCs/>
        </w:rPr>
        <w:t>դրա</w:t>
      </w:r>
      <w:r w:rsidRPr="007F7891">
        <w:rPr>
          <w:i/>
          <w:iCs/>
        </w:rPr>
        <w:t xml:space="preserve"> </w:t>
      </w:r>
      <w:r w:rsidRPr="007F7891">
        <w:rPr>
          <w:rFonts w:ascii="Sylfaen" w:hAnsi="Sylfaen" w:cs="Sylfaen"/>
          <w:i/>
          <w:iCs/>
        </w:rPr>
        <w:t>վերադարձի</w:t>
      </w:r>
      <w:r w:rsidRPr="007F7891">
        <w:rPr>
          <w:i/>
          <w:iCs/>
        </w:rPr>
        <w:t xml:space="preserve"> </w:t>
      </w:r>
      <w:r w:rsidRPr="007F7891">
        <w:rPr>
          <w:rFonts w:ascii="Sylfaen" w:hAnsi="Sylfaen" w:cs="Sylfaen"/>
          <w:i/>
          <w:iCs/>
        </w:rPr>
        <w:t>ազդեցությունը</w:t>
      </w:r>
      <w:r w:rsidRPr="007F7891">
        <w:rPr>
          <w:i/>
          <w:iCs/>
        </w:rPr>
        <w:t xml:space="preserve"> </w:t>
      </w:r>
      <w:r w:rsidRPr="007F7891">
        <w:rPr>
          <w:rFonts w:ascii="Sylfaen" w:hAnsi="Sylfaen" w:cs="Sylfaen"/>
          <w:i/>
          <w:iCs/>
        </w:rPr>
        <w:t>բարձր</w:t>
      </w:r>
      <w:r w:rsidRPr="007F7891">
        <w:rPr>
          <w:i/>
          <w:iCs/>
        </w:rPr>
        <w:t xml:space="preserve"> </w:t>
      </w:r>
      <w:r w:rsidRPr="007F7891">
        <w:rPr>
          <w:rFonts w:ascii="Sylfaen" w:hAnsi="Sylfaen" w:cs="Sylfaen"/>
          <w:i/>
          <w:iCs/>
        </w:rPr>
        <w:t>է։</w:t>
      </w:r>
    </w:p>
    <w:p w14:paraId="06EFDB2B" w14:textId="77777777" w:rsidR="007F7891" w:rsidRPr="007F7891" w:rsidRDefault="007F7891" w:rsidP="007F7891">
      <w:pPr>
        <w:pStyle w:val="FootnoteText"/>
        <w:numPr>
          <w:ilvl w:val="0"/>
          <w:numId w:val="16"/>
        </w:numPr>
        <w:rPr>
          <w:i/>
          <w:iCs/>
        </w:rPr>
      </w:pPr>
      <w:r w:rsidRPr="007F7891">
        <w:rPr>
          <w:rFonts w:ascii="Sylfaen" w:hAnsi="Sylfaen" w:cs="Sylfaen"/>
          <w:i/>
          <w:iCs/>
        </w:rPr>
        <w:t>Եթե</w:t>
      </w:r>
      <w:r w:rsidRPr="007F7891">
        <w:rPr>
          <w:i/>
          <w:iCs/>
        </w:rPr>
        <w:t xml:space="preserve"> </w:t>
      </w:r>
      <w:r w:rsidRPr="007F7891">
        <w:rPr>
          <w:rFonts w:ascii="Sylfaen" w:hAnsi="Sylfaen" w:cs="Sylfaen"/>
          <w:i/>
          <w:iCs/>
        </w:rPr>
        <w:t>շատ</w:t>
      </w:r>
      <w:r w:rsidRPr="007F7891">
        <w:rPr>
          <w:i/>
          <w:iCs/>
        </w:rPr>
        <w:t xml:space="preserve"> </w:t>
      </w:r>
      <w:r w:rsidRPr="007F7891">
        <w:rPr>
          <w:rFonts w:ascii="Sylfaen" w:hAnsi="Sylfaen" w:cs="Sylfaen"/>
          <w:i/>
          <w:iCs/>
        </w:rPr>
        <w:t>ռեսուրս</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ծախսվում</w:t>
      </w:r>
      <w:r w:rsidRPr="007F7891">
        <w:rPr>
          <w:i/>
          <w:iCs/>
        </w:rPr>
        <w:t xml:space="preserve">, </w:t>
      </w:r>
      <w:r w:rsidRPr="007F7891">
        <w:rPr>
          <w:rFonts w:ascii="Sylfaen" w:hAnsi="Sylfaen" w:cs="Sylfaen"/>
          <w:i/>
          <w:iCs/>
        </w:rPr>
        <w:t>բայց</w:t>
      </w:r>
      <w:r w:rsidRPr="007F7891">
        <w:rPr>
          <w:i/>
          <w:iCs/>
        </w:rPr>
        <w:t xml:space="preserve"> </w:t>
      </w:r>
      <w:r w:rsidRPr="007F7891">
        <w:rPr>
          <w:rFonts w:ascii="Sylfaen" w:hAnsi="Sylfaen" w:cs="Sylfaen"/>
          <w:i/>
          <w:iCs/>
        </w:rPr>
        <w:t>արդյունքը</w:t>
      </w:r>
      <w:r w:rsidRPr="007F7891">
        <w:rPr>
          <w:i/>
          <w:iCs/>
        </w:rPr>
        <w:t xml:space="preserve"> </w:t>
      </w:r>
      <w:r w:rsidRPr="007F7891">
        <w:rPr>
          <w:rFonts w:ascii="Sylfaen" w:hAnsi="Sylfaen" w:cs="Sylfaen"/>
          <w:i/>
          <w:iCs/>
        </w:rPr>
        <w:t>փոքր</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ապա</w:t>
      </w:r>
      <w:r w:rsidRPr="007F7891">
        <w:rPr>
          <w:i/>
          <w:iCs/>
        </w:rPr>
        <w:t xml:space="preserve"> </w:t>
      </w:r>
      <w:r w:rsidRPr="007F7891">
        <w:rPr>
          <w:rFonts w:ascii="Sylfaen" w:hAnsi="Sylfaen" w:cs="Sylfaen"/>
          <w:i/>
          <w:iCs/>
        </w:rPr>
        <w:t>վերադարձի</w:t>
      </w:r>
      <w:r w:rsidRPr="007F7891">
        <w:rPr>
          <w:i/>
          <w:iCs/>
        </w:rPr>
        <w:t xml:space="preserve"> </w:t>
      </w:r>
      <w:r w:rsidRPr="007F7891">
        <w:rPr>
          <w:rFonts w:ascii="Sylfaen" w:hAnsi="Sylfaen" w:cs="Sylfaen"/>
          <w:i/>
          <w:iCs/>
        </w:rPr>
        <w:t>ազդեցությունը</w:t>
      </w:r>
      <w:r w:rsidRPr="007F7891">
        <w:rPr>
          <w:i/>
          <w:iCs/>
        </w:rPr>
        <w:t xml:space="preserve"> </w:t>
      </w:r>
      <w:r w:rsidRPr="007F7891">
        <w:rPr>
          <w:rFonts w:ascii="Sylfaen" w:hAnsi="Sylfaen" w:cs="Sylfaen"/>
          <w:i/>
          <w:iCs/>
        </w:rPr>
        <w:t>ցածր</w:t>
      </w:r>
      <w:r w:rsidRPr="007F7891">
        <w:rPr>
          <w:i/>
          <w:iCs/>
        </w:rPr>
        <w:t xml:space="preserve"> </w:t>
      </w:r>
      <w:r w:rsidRPr="007F7891">
        <w:rPr>
          <w:rFonts w:ascii="Sylfaen" w:hAnsi="Sylfaen" w:cs="Sylfaen"/>
          <w:i/>
          <w:iCs/>
        </w:rPr>
        <w:t>է։</w:t>
      </w:r>
    </w:p>
    <w:p w14:paraId="3AB7A317" w14:textId="359BB7BF" w:rsidR="007F7891" w:rsidRPr="007F7891" w:rsidRDefault="007F7891" w:rsidP="007F7891">
      <w:pPr>
        <w:pStyle w:val="FootnoteText"/>
        <w:rPr>
          <w:i/>
          <w:iCs/>
        </w:rPr>
      </w:pPr>
      <w:r w:rsidRPr="007F7891">
        <w:rPr>
          <w:rFonts w:ascii="Sylfaen" w:hAnsi="Sylfaen" w:cs="Sylfaen"/>
          <w:i/>
          <w:iCs/>
        </w:rPr>
        <w:t>Դասարանում</w:t>
      </w:r>
      <w:r w:rsidRPr="007F7891">
        <w:rPr>
          <w:i/>
          <w:iCs/>
        </w:rPr>
        <w:t xml:space="preserve"> </w:t>
      </w:r>
      <w:r w:rsidRPr="007F7891">
        <w:rPr>
          <w:rFonts w:ascii="Sylfaen" w:hAnsi="Sylfaen" w:cs="Sylfaen"/>
          <w:i/>
          <w:iCs/>
        </w:rPr>
        <w:t>այն</w:t>
      </w:r>
      <w:r w:rsidRPr="007F7891">
        <w:rPr>
          <w:i/>
          <w:iCs/>
        </w:rPr>
        <w:t xml:space="preserve"> </w:t>
      </w:r>
      <w:r w:rsidRPr="007F7891">
        <w:rPr>
          <w:rFonts w:ascii="Sylfaen" w:hAnsi="Sylfaen" w:cs="Sylfaen"/>
          <w:i/>
          <w:iCs/>
        </w:rPr>
        <w:t>գնահատվում</w:t>
      </w:r>
      <w:r w:rsidRPr="007F7891">
        <w:rPr>
          <w:i/>
          <w:iCs/>
        </w:rPr>
        <w:t xml:space="preserve"> </w:t>
      </w:r>
      <w:r w:rsidRPr="007F7891">
        <w:rPr>
          <w:rFonts w:ascii="Sylfaen" w:hAnsi="Sylfaen" w:cs="Sylfaen"/>
          <w:i/>
          <w:iCs/>
        </w:rPr>
        <w:t>է</w:t>
      </w:r>
      <w:r w:rsidRPr="007F7891">
        <w:rPr>
          <w:i/>
          <w:iCs/>
        </w:rPr>
        <w:t xml:space="preserve"> 1</w:t>
      </w:r>
      <w:r w:rsidR="00ED422C">
        <w:rPr>
          <w:i/>
          <w:iCs/>
        </w:rPr>
        <w:t>-</w:t>
      </w:r>
      <w:r w:rsidRPr="007F7891">
        <w:rPr>
          <w:i/>
          <w:iCs/>
        </w:rPr>
        <w:t xml:space="preserve">5 </w:t>
      </w:r>
      <w:r w:rsidRPr="007F7891">
        <w:rPr>
          <w:rFonts w:ascii="Sylfaen" w:hAnsi="Sylfaen" w:cs="Sylfaen"/>
          <w:i/>
          <w:iCs/>
        </w:rPr>
        <w:t>բալով</w:t>
      </w:r>
      <w:r w:rsidRPr="007F7891">
        <w:rPr>
          <w:i/>
          <w:iCs/>
        </w:rPr>
        <w:t xml:space="preserve"> </w:t>
      </w:r>
      <w:r w:rsidRPr="007F7891">
        <w:rPr>
          <w:rFonts w:ascii="Sylfaen" w:hAnsi="Sylfaen" w:cs="Sylfaen"/>
          <w:i/>
          <w:iCs/>
        </w:rPr>
        <w:t>կամ</w:t>
      </w:r>
      <w:r w:rsidRPr="007F7891">
        <w:rPr>
          <w:i/>
          <w:iCs/>
        </w:rPr>
        <w:t xml:space="preserve"> </w:t>
      </w:r>
      <w:r w:rsidRPr="007F7891">
        <w:rPr>
          <w:rFonts w:ascii="Sylfaen" w:hAnsi="Sylfaen" w:cs="Sylfaen"/>
          <w:i/>
          <w:iCs/>
        </w:rPr>
        <w:t>տոկոսով՝</w:t>
      </w:r>
      <w:r w:rsidRPr="007F7891">
        <w:rPr>
          <w:i/>
          <w:iCs/>
        </w:rPr>
        <w:t xml:space="preserve"> </w:t>
      </w:r>
      <w:r w:rsidRPr="007F7891">
        <w:rPr>
          <w:rFonts w:ascii="Sylfaen" w:hAnsi="Sylfaen" w:cs="Sylfaen"/>
          <w:i/>
          <w:iCs/>
        </w:rPr>
        <w:t>ըստ</w:t>
      </w:r>
      <w:r w:rsidRPr="007F7891">
        <w:rPr>
          <w:i/>
          <w:iCs/>
        </w:rPr>
        <w:t xml:space="preserve"> </w:t>
      </w:r>
      <w:r w:rsidRPr="007F7891">
        <w:rPr>
          <w:rFonts w:ascii="Sylfaen" w:hAnsi="Sylfaen" w:cs="Sylfaen"/>
          <w:i/>
          <w:iCs/>
        </w:rPr>
        <w:t>այն</w:t>
      </w:r>
      <w:r w:rsidRPr="007F7891">
        <w:rPr>
          <w:i/>
          <w:iCs/>
        </w:rPr>
        <w:t xml:space="preserve"> </w:t>
      </w:r>
      <w:r w:rsidRPr="007F7891">
        <w:rPr>
          <w:rFonts w:ascii="Sylfaen" w:hAnsi="Sylfaen" w:cs="Sylfaen"/>
          <w:i/>
          <w:iCs/>
        </w:rPr>
        <w:t>բանի</w:t>
      </w:r>
      <w:r w:rsidRPr="007F7891">
        <w:rPr>
          <w:i/>
          <w:iCs/>
        </w:rPr>
        <w:t xml:space="preserve">, </w:t>
      </w:r>
      <w:r w:rsidRPr="007F7891">
        <w:rPr>
          <w:rFonts w:ascii="Sylfaen" w:hAnsi="Sylfaen" w:cs="Sylfaen"/>
          <w:i/>
          <w:iCs/>
        </w:rPr>
        <w:t>թե</w:t>
      </w:r>
      <w:r w:rsidRPr="007F7891">
        <w:rPr>
          <w:i/>
          <w:iCs/>
        </w:rPr>
        <w:t xml:space="preserve"> </w:t>
      </w:r>
      <w:r w:rsidRPr="007F7891">
        <w:rPr>
          <w:rFonts w:ascii="Sylfaen" w:hAnsi="Sylfaen" w:cs="Sylfaen"/>
          <w:i/>
          <w:iCs/>
        </w:rPr>
        <w:t>ինչքան</w:t>
      </w:r>
      <w:r w:rsidRPr="007F7891">
        <w:rPr>
          <w:i/>
          <w:iCs/>
        </w:rPr>
        <w:t xml:space="preserve"> </w:t>
      </w:r>
      <w:r w:rsidRPr="007F7891">
        <w:rPr>
          <w:rFonts w:ascii="Sylfaen" w:hAnsi="Sylfaen" w:cs="Sylfaen"/>
          <w:i/>
          <w:iCs/>
        </w:rPr>
        <w:t>օգուտ</w:t>
      </w:r>
      <w:r w:rsidRPr="007F7891">
        <w:rPr>
          <w:i/>
          <w:iCs/>
        </w:rPr>
        <w:t xml:space="preserve"> </w:t>
      </w:r>
      <w:r w:rsidRPr="007F7891">
        <w:rPr>
          <w:rFonts w:ascii="Sylfaen" w:hAnsi="Sylfaen" w:cs="Sylfaen"/>
          <w:i/>
          <w:iCs/>
        </w:rPr>
        <w:t>է</w:t>
      </w:r>
      <w:r w:rsidRPr="007F7891">
        <w:rPr>
          <w:i/>
          <w:iCs/>
        </w:rPr>
        <w:t xml:space="preserve"> </w:t>
      </w:r>
      <w:r w:rsidRPr="007F7891">
        <w:rPr>
          <w:rFonts w:ascii="Sylfaen" w:hAnsi="Sylfaen" w:cs="Sylfaen"/>
          <w:i/>
          <w:iCs/>
        </w:rPr>
        <w:t>լուծումը</w:t>
      </w:r>
      <w:r w:rsidRPr="007F7891">
        <w:rPr>
          <w:i/>
          <w:iCs/>
        </w:rPr>
        <w:t xml:space="preserve"> </w:t>
      </w:r>
      <w:r w:rsidRPr="007F7891">
        <w:rPr>
          <w:rFonts w:ascii="Sylfaen" w:hAnsi="Sylfaen" w:cs="Sylfaen"/>
          <w:i/>
          <w:iCs/>
        </w:rPr>
        <w:t>տալիս։</w:t>
      </w:r>
    </w:p>
    <w:p w14:paraId="285C88F9" w14:textId="31F8721D" w:rsidR="007F7891" w:rsidRDefault="007F7891">
      <w:pPr>
        <w:pStyle w:val="FootnoteText"/>
      </w:pPr>
    </w:p>
  </w:footnote>
  <w:footnote w:id="2">
    <w:p w14:paraId="7B6135DE" w14:textId="77777777" w:rsidR="00E35AC5" w:rsidRPr="00FB46B7" w:rsidRDefault="007F7891" w:rsidP="00E35AC5">
      <w:pPr>
        <w:pStyle w:val="FootnoteText"/>
        <w:rPr>
          <w:rFonts w:ascii="Times New Roman" w:hAnsi="Times New Roman" w:cs="Times New Roman"/>
        </w:rPr>
      </w:pPr>
      <w:r w:rsidRPr="00FB46B7">
        <w:rPr>
          <w:rStyle w:val="FootnoteReference"/>
          <w:rFonts w:ascii="Times New Roman" w:hAnsi="Times New Roman" w:cs="Times New Roman" w:hint="cs"/>
        </w:rPr>
        <w:footnoteRef/>
      </w:r>
      <w:r w:rsidRPr="00FB46B7">
        <w:rPr>
          <w:rFonts w:ascii="Times New Roman" w:hAnsi="Times New Roman" w:cs="Times New Roman" w:hint="cs"/>
        </w:rPr>
        <w:t xml:space="preserve"> </w:t>
      </w:r>
      <w:r w:rsidR="00E35AC5" w:rsidRPr="00FB46B7">
        <w:rPr>
          <w:rFonts w:ascii="Times New Roman" w:hAnsi="Times New Roman" w:cs="Times New Roman" w:hint="cs"/>
        </w:rPr>
        <w:t>Դիտարկենք Ձեր տված օրինակը, որը ներառում է ՝</w:t>
      </w:r>
    </w:p>
    <w:p w14:paraId="7683EA7D" w14:textId="77E96F01" w:rsidR="00E35AC5" w:rsidRPr="00FB46B7" w:rsidRDefault="00E35AC5" w:rsidP="00E35AC5">
      <w:pPr>
        <w:pStyle w:val="FootnoteText"/>
        <w:rPr>
          <w:rFonts w:ascii="Times New Roman" w:hAnsi="Times New Roman" w:cs="Times New Roman"/>
        </w:rPr>
      </w:pPr>
      <w:r w:rsidRPr="00FB46B7">
        <w:rPr>
          <w:rFonts w:ascii="Times New Roman" w:hAnsi="Times New Roman" w:cs="Times New Roman" w:hint="cs"/>
        </w:rPr>
        <w:t>Լուծում  A-ն երեք չափանիշով.</w:t>
      </w:r>
    </w:p>
    <w:p w14:paraId="3DC7B73E" w14:textId="1A6C2969" w:rsidR="00E35AC5" w:rsidRPr="00FB46B7" w:rsidRDefault="00E35AC5" w:rsidP="00E35AC5">
      <w:pPr>
        <w:pStyle w:val="FootnoteText"/>
        <w:rPr>
          <w:rFonts w:ascii="Times New Roman" w:hAnsi="Times New Roman" w:cs="Times New Roman"/>
        </w:rPr>
      </w:pPr>
      <w:r w:rsidRPr="00FB46B7">
        <w:rPr>
          <w:rFonts w:ascii="Times New Roman" w:hAnsi="Times New Roman" w:cs="Times New Roman" w:hint="cs"/>
        </w:rPr>
        <w:t>Լուծում A = (Չափանիշ 1x1) + (Չափանիշ 2x2) + (Չափանիշ 3x1)</w:t>
      </w:r>
    </w:p>
    <w:p w14:paraId="6B0161A2" w14:textId="77777777" w:rsidR="00E35AC5" w:rsidRPr="00FB46B7" w:rsidRDefault="00E35AC5" w:rsidP="00E35AC5">
      <w:pPr>
        <w:pStyle w:val="FootnoteText"/>
        <w:rPr>
          <w:rFonts w:ascii="Times New Roman" w:hAnsi="Times New Roman" w:cs="Times New Roman"/>
        </w:rPr>
      </w:pPr>
      <w:r w:rsidRPr="00FB46B7">
        <w:rPr>
          <w:rFonts w:ascii="Times New Roman" w:hAnsi="Times New Roman" w:cs="Times New Roman" w:hint="cs"/>
        </w:rPr>
        <w:t>Ենթադրենք Խումբը որոշել է.</w:t>
      </w:r>
    </w:p>
    <w:p w14:paraId="2F0B7C7D" w14:textId="02A309DB" w:rsidR="00E35AC5" w:rsidRPr="00FB46B7" w:rsidRDefault="00E35AC5" w:rsidP="00E35AC5">
      <w:pPr>
        <w:pStyle w:val="FootnoteText"/>
        <w:numPr>
          <w:ilvl w:val="0"/>
          <w:numId w:val="19"/>
        </w:numPr>
        <w:rPr>
          <w:rFonts w:ascii="Times New Roman" w:hAnsi="Times New Roman" w:cs="Times New Roman"/>
        </w:rPr>
      </w:pPr>
      <w:r w:rsidRPr="00FB46B7">
        <w:rPr>
          <w:rFonts w:ascii="Times New Roman" w:hAnsi="Times New Roman" w:cs="Times New Roman" w:hint="cs"/>
        </w:rPr>
        <w:t>Չափանիշ 1 - «ժամանակային պահանջ» (միջին կարևորություն). Գործակիցը՝ 1</w:t>
      </w:r>
    </w:p>
    <w:p w14:paraId="66B38BD1" w14:textId="4FCCCCDB" w:rsidR="00E35AC5" w:rsidRPr="00FB46B7" w:rsidRDefault="00E35AC5" w:rsidP="00E35AC5">
      <w:pPr>
        <w:pStyle w:val="FootnoteText"/>
        <w:numPr>
          <w:ilvl w:val="0"/>
          <w:numId w:val="19"/>
        </w:numPr>
        <w:rPr>
          <w:rFonts w:ascii="Times New Roman" w:hAnsi="Times New Roman" w:cs="Times New Roman"/>
        </w:rPr>
      </w:pPr>
      <w:r w:rsidRPr="00FB46B7">
        <w:rPr>
          <w:rFonts w:ascii="Times New Roman" w:hAnsi="Times New Roman" w:cs="Times New Roman" w:hint="cs"/>
        </w:rPr>
        <w:t>Չափանիշ 2 - «արդյունավետություն» (ամենակարևորը). Գործակիցը՝ 2</w:t>
      </w:r>
    </w:p>
    <w:p w14:paraId="1107CAEA" w14:textId="02EB0617" w:rsidR="00E35AC5" w:rsidRPr="00FB46B7" w:rsidRDefault="00E35AC5" w:rsidP="00E35AC5">
      <w:pPr>
        <w:pStyle w:val="FootnoteText"/>
        <w:numPr>
          <w:ilvl w:val="0"/>
          <w:numId w:val="19"/>
        </w:numPr>
        <w:rPr>
          <w:rFonts w:ascii="Times New Roman" w:hAnsi="Times New Roman" w:cs="Times New Roman"/>
        </w:rPr>
      </w:pPr>
      <w:r w:rsidRPr="00FB46B7">
        <w:rPr>
          <w:rFonts w:ascii="Times New Roman" w:hAnsi="Times New Roman" w:cs="Times New Roman" w:hint="cs"/>
        </w:rPr>
        <w:t>Չափանիշ 3 -  «շրջակա միջավայրի ազդեցություն» (միջին կարևորություն). Գործակիցը՝ 1</w:t>
      </w:r>
    </w:p>
    <w:p w14:paraId="73001B64" w14:textId="34819E05" w:rsidR="00E35AC5" w:rsidRPr="00FB46B7" w:rsidRDefault="00E35AC5" w:rsidP="00E35AC5">
      <w:pPr>
        <w:pStyle w:val="FootnoteText"/>
        <w:rPr>
          <w:rFonts w:ascii="Times New Roman" w:hAnsi="Times New Roman" w:cs="Times New Roman"/>
        </w:rPr>
      </w:pPr>
      <w:r w:rsidRPr="00FB46B7">
        <w:rPr>
          <w:rFonts w:ascii="Times New Roman" w:hAnsi="Times New Roman" w:cs="Times New Roman" w:hint="cs"/>
        </w:rPr>
        <w:t>Եվ ենթադրենք, Խումբը Լուծում A-ին տվել է հետևյալ միավորները (սկզբնական գնահատականներ, օրինակ՝ 1-ից-5):</w:t>
      </w:r>
    </w:p>
    <w:p w14:paraId="6627C7DB" w14:textId="714EB9BB" w:rsidR="00E35AC5" w:rsidRPr="00FB46B7" w:rsidRDefault="00E35AC5" w:rsidP="00E35AC5">
      <w:pPr>
        <w:pStyle w:val="FootnoteText"/>
        <w:numPr>
          <w:ilvl w:val="0"/>
          <w:numId w:val="20"/>
        </w:numPr>
        <w:rPr>
          <w:rFonts w:ascii="Times New Roman" w:hAnsi="Times New Roman" w:cs="Times New Roman"/>
        </w:rPr>
      </w:pPr>
      <w:r w:rsidRPr="00FB46B7">
        <w:rPr>
          <w:rFonts w:ascii="Times New Roman" w:hAnsi="Times New Roman" w:cs="Times New Roman" w:hint="cs"/>
        </w:rPr>
        <w:t>Չափանիշ 1-ի միավորը՝ 4</w:t>
      </w:r>
    </w:p>
    <w:p w14:paraId="1F2B186B" w14:textId="7C9CCD44" w:rsidR="00E35AC5" w:rsidRPr="00FB46B7" w:rsidRDefault="00E35AC5" w:rsidP="00E35AC5">
      <w:pPr>
        <w:pStyle w:val="FootnoteText"/>
        <w:numPr>
          <w:ilvl w:val="0"/>
          <w:numId w:val="20"/>
        </w:numPr>
        <w:rPr>
          <w:rFonts w:ascii="Times New Roman" w:hAnsi="Times New Roman" w:cs="Times New Roman"/>
        </w:rPr>
      </w:pPr>
      <w:r w:rsidRPr="00FB46B7">
        <w:rPr>
          <w:rFonts w:ascii="Times New Roman" w:hAnsi="Times New Roman" w:cs="Times New Roman" w:hint="cs"/>
        </w:rPr>
        <w:t>Չափանիշ 2-ի միավորը՝ 3</w:t>
      </w:r>
    </w:p>
    <w:p w14:paraId="6B731B52" w14:textId="5D96E849" w:rsidR="00E35AC5" w:rsidRPr="00FB46B7" w:rsidRDefault="00E35AC5" w:rsidP="00E35AC5">
      <w:pPr>
        <w:pStyle w:val="FootnoteText"/>
        <w:numPr>
          <w:ilvl w:val="0"/>
          <w:numId w:val="20"/>
        </w:numPr>
        <w:rPr>
          <w:rFonts w:ascii="Times New Roman" w:hAnsi="Times New Roman" w:cs="Times New Roman"/>
        </w:rPr>
      </w:pPr>
      <w:r w:rsidRPr="00FB46B7">
        <w:rPr>
          <w:rFonts w:ascii="Times New Roman" w:hAnsi="Times New Roman" w:cs="Times New Roman" w:hint="cs"/>
        </w:rPr>
        <w:t>Չափանիշ 3-ի միավորը՝ 5 - պարզ գումարով՝ 4 + 3 + 5 = 12</w:t>
      </w:r>
    </w:p>
    <w:p w14:paraId="2B7FD0A4" w14:textId="49792DDF" w:rsidR="00E35AC5" w:rsidRPr="00FB46B7" w:rsidRDefault="00E35AC5" w:rsidP="00E35AC5">
      <w:pPr>
        <w:rPr>
          <w:rFonts w:ascii="Times New Roman" w:eastAsia="Times New Roman" w:hAnsi="Times New Roman" w:cs="Times New Roman"/>
          <w:kern w:val="0"/>
          <w:sz w:val="20"/>
          <w:szCs w:val="20"/>
          <w14:ligatures w14:val="none"/>
        </w:rPr>
      </w:pPr>
      <w:r w:rsidRPr="00FB46B7">
        <w:rPr>
          <w:rFonts w:ascii="Times New Roman" w:eastAsia="Times New Roman" w:hAnsi="Times New Roman" w:cs="Times New Roman" w:hint="cs"/>
          <w:kern w:val="0"/>
          <w:sz w:val="20"/>
          <w:szCs w:val="20"/>
          <w14:ligatures w14:val="none"/>
        </w:rPr>
        <w:t xml:space="preserve">Ծավալային գնահատումով՝ Lուծում </w:t>
      </w:r>
      <w:r w:rsidRPr="00FB46B7">
        <w:rPr>
          <w:rFonts w:ascii="Times New Roman" w:eastAsia="Times New Roman" w:hAnsi="Times New Roman" w:cs="Times New Roman" w:hint="cs"/>
          <w:kern w:val="0"/>
          <w:sz w:val="20"/>
          <w:szCs w:val="20"/>
          <w:lang w:val="en-US"/>
          <w14:ligatures w14:val="none"/>
        </w:rPr>
        <w:t>A</w:t>
      </w:r>
      <w:r w:rsidRPr="00FB46B7">
        <w:rPr>
          <w:rFonts w:ascii="Times New Roman" w:eastAsia="Times New Roman" w:hAnsi="Times New Roman" w:cs="Times New Roman" w:hint="cs"/>
          <w:kern w:val="0"/>
          <w:sz w:val="20"/>
          <w:szCs w:val="20"/>
          <w14:ligatures w14:val="none"/>
        </w:rPr>
        <w:t>= (4x1) + (3x2) + (5x1)</w:t>
      </w:r>
    </w:p>
    <w:p w14:paraId="4DCC25DE" w14:textId="5526FD17" w:rsidR="00E35AC5" w:rsidRPr="00FB46B7" w:rsidRDefault="00E35AC5" w:rsidP="00E35AC5">
      <w:pPr>
        <w:rPr>
          <w:rFonts w:ascii="Times New Roman" w:eastAsia="Times New Roman" w:hAnsi="Times New Roman" w:cs="Times New Roman"/>
          <w:kern w:val="0"/>
          <w:sz w:val="20"/>
          <w:szCs w:val="20"/>
          <w14:ligatures w14:val="none"/>
        </w:rPr>
      </w:pPr>
      <w:r w:rsidRPr="00FB46B7">
        <w:rPr>
          <w:rFonts w:ascii="Times New Roman" w:eastAsia="Times New Roman" w:hAnsi="Times New Roman" w:cs="Times New Roman" w:hint="cs"/>
          <w:kern w:val="0"/>
          <w:sz w:val="20"/>
          <w:szCs w:val="20"/>
          <w14:ligatures w14:val="none"/>
        </w:rPr>
        <w:t>Լուծում A= 4 + 6 + 5 = 15</w:t>
      </w:r>
    </w:p>
    <w:p w14:paraId="4FD24C6A" w14:textId="53DE4D6F" w:rsidR="00E35AC5" w:rsidRPr="00FB46B7" w:rsidRDefault="00E35AC5" w:rsidP="00E35AC5">
      <w:pPr>
        <w:rPr>
          <w:rFonts w:ascii="Times New Roman" w:eastAsia="Times New Roman" w:hAnsi="Times New Roman" w:cs="Times New Roman"/>
          <w:kern w:val="0"/>
          <w:sz w:val="20"/>
          <w:szCs w:val="20"/>
          <w14:ligatures w14:val="none"/>
        </w:rPr>
      </w:pPr>
      <w:r w:rsidRPr="00FB46B7">
        <w:rPr>
          <w:rFonts w:ascii="Times New Roman" w:eastAsia="Times New Roman" w:hAnsi="Times New Roman" w:cs="Times New Roman" w:hint="cs"/>
          <w:b/>
          <w:bCs/>
          <w:kern w:val="0"/>
          <w:sz w:val="20"/>
          <w:szCs w:val="20"/>
          <w14:ligatures w14:val="none"/>
        </w:rPr>
        <w:t>Եզրակացություն`</w:t>
      </w:r>
    </w:p>
    <w:p w14:paraId="51CA4D55" w14:textId="49E34DEC" w:rsidR="00E35AC5" w:rsidRPr="00FB46B7" w:rsidRDefault="00E35AC5" w:rsidP="00E35AC5">
      <w:pPr>
        <w:jc w:val="both"/>
        <w:rPr>
          <w:rFonts w:ascii="Times New Roman" w:eastAsia="Times New Roman" w:hAnsi="Times New Roman" w:cs="Times New Roman"/>
          <w:kern w:val="0"/>
          <w:sz w:val="20"/>
          <w:szCs w:val="20"/>
          <w14:ligatures w14:val="none"/>
        </w:rPr>
      </w:pPr>
      <w:r w:rsidRPr="00FB46B7">
        <w:rPr>
          <w:rFonts w:ascii="Times New Roman" w:eastAsia="Times New Roman" w:hAnsi="Times New Roman" w:cs="Times New Roman" w:hint="cs"/>
          <w:kern w:val="0"/>
          <w:sz w:val="20"/>
          <w:szCs w:val="20"/>
          <w14:ligatures w14:val="none"/>
        </w:rPr>
        <w:t>Քանի որ չափանիշ 2-ը («արդյունավետություն») մեզ համար կրկնակի կարևոր է, մենք նրա միավորը բազմապատկեցինք 2-ով։ արդյունքում, Lուծում A-ի ընդհանուր գնահատականը բարձրացավ 12-ից 15։ Սա ապահովում է, որ այն լուծումը, որն ունի ամենաբարձր միավորը ամենակարևոր չափանիշներում, ի վերջո կհամարվի լավագույնը՝ նույնիսկ եթե այլ, ավելի քիչ կարևոր չափանիշներում թերություններ ունի։</w:t>
      </w:r>
    </w:p>
    <w:p w14:paraId="41C4BB50" w14:textId="77777777" w:rsidR="00E35AC5" w:rsidRPr="00E35AC5" w:rsidRDefault="00E35AC5" w:rsidP="00E35AC5">
      <w:pPr>
        <w:rPr>
          <w:rFonts w:ascii="Times New Roman" w:eastAsia="Times New Roman" w:hAnsi="Times New Roman" w:cs="Times New Roman"/>
          <w:kern w:val="0"/>
          <w:sz w:val="20"/>
          <w:szCs w:val="20"/>
          <w14:ligatures w14:val="none"/>
        </w:rPr>
      </w:pPr>
    </w:p>
    <w:p w14:paraId="7192BC9C" w14:textId="77777777" w:rsidR="00E35AC5" w:rsidRPr="00E35AC5" w:rsidRDefault="00E35AC5" w:rsidP="00E35AC5">
      <w:pPr>
        <w:pStyle w:val="FootnoteText"/>
      </w:pPr>
    </w:p>
    <w:p w14:paraId="61D8933F" w14:textId="77777777" w:rsidR="00E35AC5" w:rsidRPr="00E35AC5" w:rsidRDefault="00E35AC5" w:rsidP="00E35AC5">
      <w:pPr>
        <w:pStyle w:val="FootnoteText"/>
      </w:pPr>
    </w:p>
    <w:p w14:paraId="26C78B0C" w14:textId="31CDACB3" w:rsidR="007F7891" w:rsidRPr="007F7891" w:rsidRDefault="007F789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6B8"/>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A0102"/>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407D2F"/>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6B4254"/>
    <w:multiLevelType w:val="hybridMultilevel"/>
    <w:tmpl w:val="C030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7227A"/>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4129C"/>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05A1B"/>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2649"/>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33D0D"/>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471B1"/>
    <w:multiLevelType w:val="hybridMultilevel"/>
    <w:tmpl w:val="FF2C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86C6B"/>
    <w:multiLevelType w:val="multilevel"/>
    <w:tmpl w:val="264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B5F6A"/>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256CE"/>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C052D"/>
    <w:multiLevelType w:val="multilevel"/>
    <w:tmpl w:val="6E6C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738B4"/>
    <w:multiLevelType w:val="multilevel"/>
    <w:tmpl w:val="286E9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83891"/>
    <w:multiLevelType w:val="hybridMultilevel"/>
    <w:tmpl w:val="47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711FE"/>
    <w:multiLevelType w:val="multilevel"/>
    <w:tmpl w:val="7834CCB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D68A3"/>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076D1"/>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15978"/>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74305"/>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D4928"/>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54A99"/>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14970"/>
    <w:multiLevelType w:val="multilevel"/>
    <w:tmpl w:val="0166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775B28"/>
    <w:multiLevelType w:val="hybridMultilevel"/>
    <w:tmpl w:val="932C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01AEF"/>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414360">
    <w:abstractNumId w:val="2"/>
  </w:num>
  <w:num w:numId="2" w16cid:durableId="674960429">
    <w:abstractNumId w:val="4"/>
  </w:num>
  <w:num w:numId="3" w16cid:durableId="275212038">
    <w:abstractNumId w:val="5"/>
  </w:num>
  <w:num w:numId="4" w16cid:durableId="1902521089">
    <w:abstractNumId w:val="26"/>
  </w:num>
  <w:num w:numId="5" w16cid:durableId="905143981">
    <w:abstractNumId w:val="11"/>
  </w:num>
  <w:num w:numId="6" w16cid:durableId="234823283">
    <w:abstractNumId w:val="12"/>
  </w:num>
  <w:num w:numId="7" w16cid:durableId="170220440">
    <w:abstractNumId w:val="16"/>
  </w:num>
  <w:num w:numId="8" w16cid:durableId="810708340">
    <w:abstractNumId w:val="17"/>
  </w:num>
  <w:num w:numId="9" w16cid:durableId="161550186">
    <w:abstractNumId w:val="1"/>
  </w:num>
  <w:num w:numId="10" w16cid:durableId="384380031">
    <w:abstractNumId w:val="10"/>
  </w:num>
  <w:num w:numId="11" w16cid:durableId="38284594">
    <w:abstractNumId w:val="0"/>
  </w:num>
  <w:num w:numId="12" w16cid:durableId="382949303">
    <w:abstractNumId w:val="23"/>
  </w:num>
  <w:num w:numId="13" w16cid:durableId="795026389">
    <w:abstractNumId w:val="24"/>
  </w:num>
  <w:num w:numId="14" w16cid:durableId="725759266">
    <w:abstractNumId w:val="21"/>
  </w:num>
  <w:num w:numId="15" w16cid:durableId="316108364">
    <w:abstractNumId w:val="19"/>
  </w:num>
  <w:num w:numId="16" w16cid:durableId="328142219">
    <w:abstractNumId w:val="8"/>
  </w:num>
  <w:num w:numId="17" w16cid:durableId="2052267126">
    <w:abstractNumId w:val="20"/>
  </w:num>
  <w:num w:numId="18" w16cid:durableId="934679352">
    <w:abstractNumId w:val="3"/>
  </w:num>
  <w:num w:numId="19" w16cid:durableId="1947881774">
    <w:abstractNumId w:val="25"/>
  </w:num>
  <w:num w:numId="20" w16cid:durableId="1366099831">
    <w:abstractNumId w:val="6"/>
  </w:num>
  <w:num w:numId="21" w16cid:durableId="2115898640">
    <w:abstractNumId w:val="22"/>
  </w:num>
  <w:num w:numId="22" w16cid:durableId="1434935511">
    <w:abstractNumId w:val="14"/>
  </w:num>
  <w:num w:numId="23" w16cid:durableId="666176373">
    <w:abstractNumId w:val="7"/>
  </w:num>
  <w:num w:numId="24" w16cid:durableId="184560468">
    <w:abstractNumId w:val="27"/>
  </w:num>
  <w:num w:numId="25" w16cid:durableId="104466613">
    <w:abstractNumId w:val="13"/>
  </w:num>
  <w:num w:numId="26" w16cid:durableId="676273918">
    <w:abstractNumId w:val="9"/>
  </w:num>
  <w:num w:numId="27" w16cid:durableId="1168903074">
    <w:abstractNumId w:val="15"/>
  </w:num>
  <w:num w:numId="28" w16cid:durableId="1932809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2D"/>
    <w:rsid w:val="000E44B4"/>
    <w:rsid w:val="000F158B"/>
    <w:rsid w:val="0011570E"/>
    <w:rsid w:val="003816D9"/>
    <w:rsid w:val="003E3129"/>
    <w:rsid w:val="003E5554"/>
    <w:rsid w:val="00494A20"/>
    <w:rsid w:val="004E281C"/>
    <w:rsid w:val="005056D6"/>
    <w:rsid w:val="00532F2F"/>
    <w:rsid w:val="005A2505"/>
    <w:rsid w:val="00620314"/>
    <w:rsid w:val="0068455C"/>
    <w:rsid w:val="007F7891"/>
    <w:rsid w:val="00821BEC"/>
    <w:rsid w:val="00844F62"/>
    <w:rsid w:val="0087097E"/>
    <w:rsid w:val="009A54AE"/>
    <w:rsid w:val="009B4253"/>
    <w:rsid w:val="00A43B6C"/>
    <w:rsid w:val="00B95B09"/>
    <w:rsid w:val="00C652DD"/>
    <w:rsid w:val="00CD612D"/>
    <w:rsid w:val="00D154BD"/>
    <w:rsid w:val="00D1673E"/>
    <w:rsid w:val="00DB0F2F"/>
    <w:rsid w:val="00E05FEB"/>
    <w:rsid w:val="00E251E0"/>
    <w:rsid w:val="00E35AC5"/>
    <w:rsid w:val="00ED422C"/>
    <w:rsid w:val="00F21419"/>
    <w:rsid w:val="00FB46B7"/>
    <w:rsid w:val="00FF2644"/>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7685"/>
  <w15:chartTrackingRefBased/>
  <w15:docId w15:val="{BA011260-A806-DA4F-BA93-9F80D9AF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CD6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CD6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12D"/>
    <w:rPr>
      <w:rFonts w:eastAsiaTheme="majorEastAsia" w:cstheme="majorBidi"/>
      <w:color w:val="272727" w:themeColor="text1" w:themeTint="D8"/>
    </w:rPr>
  </w:style>
  <w:style w:type="paragraph" w:styleId="Quote">
    <w:name w:val="Quote"/>
    <w:basedOn w:val="Normal"/>
    <w:next w:val="Normal"/>
    <w:link w:val="QuoteChar"/>
    <w:uiPriority w:val="29"/>
    <w:qFormat/>
    <w:rsid w:val="00CD61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612D"/>
    <w:rPr>
      <w:i/>
      <w:iCs/>
      <w:color w:val="404040" w:themeColor="text1" w:themeTint="BF"/>
    </w:rPr>
  </w:style>
  <w:style w:type="paragraph" w:styleId="ListParagraph">
    <w:name w:val="List Paragraph"/>
    <w:basedOn w:val="Normal"/>
    <w:uiPriority w:val="34"/>
    <w:qFormat/>
    <w:rsid w:val="00CD612D"/>
    <w:pPr>
      <w:ind w:left="720"/>
      <w:contextualSpacing/>
    </w:pPr>
  </w:style>
  <w:style w:type="character" w:styleId="IntenseEmphasis">
    <w:name w:val="Intense Emphasis"/>
    <w:basedOn w:val="DefaultParagraphFont"/>
    <w:uiPriority w:val="21"/>
    <w:qFormat/>
    <w:rsid w:val="00CD612D"/>
    <w:rPr>
      <w:i/>
      <w:iCs/>
      <w:color w:val="0F4761" w:themeColor="accent1" w:themeShade="BF"/>
    </w:rPr>
  </w:style>
  <w:style w:type="paragraph" w:styleId="IntenseQuote">
    <w:name w:val="Intense Quote"/>
    <w:basedOn w:val="Normal"/>
    <w:next w:val="Normal"/>
    <w:link w:val="IntenseQuoteChar"/>
    <w:uiPriority w:val="30"/>
    <w:qFormat/>
    <w:rsid w:val="00CD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12D"/>
    <w:rPr>
      <w:i/>
      <w:iCs/>
      <w:color w:val="0F4761" w:themeColor="accent1" w:themeShade="BF"/>
    </w:rPr>
  </w:style>
  <w:style w:type="character" w:styleId="IntenseReference">
    <w:name w:val="Intense Reference"/>
    <w:basedOn w:val="DefaultParagraphFont"/>
    <w:uiPriority w:val="32"/>
    <w:qFormat/>
    <w:rsid w:val="00CD612D"/>
    <w:rPr>
      <w:b/>
      <w:bCs/>
      <w:smallCaps/>
      <w:color w:val="0F4761" w:themeColor="accent1" w:themeShade="BF"/>
      <w:spacing w:val="5"/>
    </w:rPr>
  </w:style>
  <w:style w:type="paragraph" w:styleId="Footer">
    <w:name w:val="footer"/>
    <w:basedOn w:val="Normal"/>
    <w:link w:val="FooterChar"/>
    <w:uiPriority w:val="99"/>
    <w:unhideWhenUsed/>
    <w:rsid w:val="00620314"/>
    <w:pPr>
      <w:tabs>
        <w:tab w:val="center" w:pos="4680"/>
        <w:tab w:val="right" w:pos="9360"/>
      </w:tabs>
    </w:pPr>
  </w:style>
  <w:style w:type="character" w:customStyle="1" w:styleId="FooterChar">
    <w:name w:val="Footer Char"/>
    <w:basedOn w:val="DefaultParagraphFont"/>
    <w:link w:val="Footer"/>
    <w:uiPriority w:val="99"/>
    <w:rsid w:val="00620314"/>
  </w:style>
  <w:style w:type="character" w:styleId="PageNumber">
    <w:name w:val="page number"/>
    <w:basedOn w:val="DefaultParagraphFont"/>
    <w:uiPriority w:val="99"/>
    <w:semiHidden/>
    <w:unhideWhenUsed/>
    <w:rsid w:val="00620314"/>
  </w:style>
  <w:style w:type="paragraph" w:styleId="NormalWeb">
    <w:name w:val="Normal (Web)"/>
    <w:basedOn w:val="Normal"/>
    <w:uiPriority w:val="99"/>
    <w:unhideWhenUsed/>
    <w:rsid w:val="00494A20"/>
    <w:pPr>
      <w:spacing w:before="100" w:beforeAutospacing="1" w:after="100" w:afterAutospacing="1"/>
    </w:pPr>
    <w:rPr>
      <w:rFonts w:ascii="Times New Roman" w:eastAsia="Times New Roman" w:hAnsi="Times New Roman" w:cs="Times New Roman"/>
      <w:kern w:val="0"/>
      <w14:ligatures w14:val="none"/>
    </w:rPr>
  </w:style>
  <w:style w:type="character" w:customStyle="1" w:styleId="math-inline">
    <w:name w:val="math-inline"/>
    <w:basedOn w:val="DefaultParagraphFont"/>
    <w:rsid w:val="00F21419"/>
  </w:style>
  <w:style w:type="character" w:styleId="Strong">
    <w:name w:val="Strong"/>
    <w:basedOn w:val="DefaultParagraphFont"/>
    <w:uiPriority w:val="22"/>
    <w:qFormat/>
    <w:rsid w:val="003816D9"/>
    <w:rPr>
      <w:b/>
      <w:bCs/>
    </w:rPr>
  </w:style>
  <w:style w:type="table" w:styleId="TableGrid">
    <w:name w:val="Table Grid"/>
    <w:basedOn w:val="TableNormal"/>
    <w:uiPriority w:val="39"/>
    <w:rsid w:val="00B9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7891"/>
    <w:rPr>
      <w:sz w:val="20"/>
      <w:szCs w:val="20"/>
    </w:rPr>
  </w:style>
  <w:style w:type="character" w:customStyle="1" w:styleId="FootnoteTextChar">
    <w:name w:val="Footnote Text Char"/>
    <w:basedOn w:val="DefaultParagraphFont"/>
    <w:link w:val="FootnoteText"/>
    <w:uiPriority w:val="99"/>
    <w:semiHidden/>
    <w:rsid w:val="007F7891"/>
    <w:rPr>
      <w:sz w:val="20"/>
      <w:szCs w:val="20"/>
    </w:rPr>
  </w:style>
  <w:style w:type="character" w:styleId="FootnoteReference">
    <w:name w:val="footnote reference"/>
    <w:basedOn w:val="DefaultParagraphFont"/>
    <w:uiPriority w:val="99"/>
    <w:semiHidden/>
    <w:unhideWhenUsed/>
    <w:rsid w:val="007F7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BA032-5D59-2543-AD1E-35F242F7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6</cp:revision>
  <dcterms:created xsi:type="dcterms:W3CDTF">2025-10-22T07:37:00Z</dcterms:created>
  <dcterms:modified xsi:type="dcterms:W3CDTF">2025-11-02T18:37:00Z</dcterms:modified>
</cp:coreProperties>
</file>